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7cdfc81d4982" w:history="1">
              <w:r>
                <w:rPr>
                  <w:rStyle w:val="Hyperlink"/>
                </w:rPr>
                <w:t>2025-2031年中国一次性注射器行业研究分析及发展趋势预测报告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7cdfc81d4982" w:history="1">
              <w:r>
                <w:rPr>
                  <w:rStyle w:val="Hyperlink"/>
                </w:rPr>
                <w:t>2025-2031年中国一次性注射器行业研究分析及发展趋势预测报告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7cdfc81d4982" w:history="1">
                <w:r>
                  <w:rPr>
                    <w:rStyle w:val="Hyperlink"/>
                  </w:rPr>
                  <w:t>https://www.20087.com/7/76/YiCiXingZhuSheQiShiChangXianZhua.html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行业中的基本耗材之一，近年来受益于全球医疗保健支出的增加、疫苗接种计划的普及以及慢性病患者数量的增长，其市场需求持续稳定上升。特别是在COVID-19疫情期间，一次性注射器的使用量激增，成为抗疫前线的重要物资。目前，一次性注射器的制造技术已经非常成熟，能够保证使用的安全性和便利性，同时，行业内的企业也在不断探索新材料和设计创新，以提升产品的性能和用户体验。</w:t>
      </w:r>
      <w:r>
        <w:rPr>
          <w:rFonts w:hint="eastAsia"/>
        </w:rPr>
        <w:br/>
      </w:r>
      <w:r>
        <w:rPr>
          <w:rFonts w:hint="eastAsia"/>
        </w:rPr>
        <w:t>　　未来一次性注射器行业将朝着更安全、更智能的方向发展。随着生物医学材料科学的进步，新型材料将被引入一次性注射器的生产中，以提高生物相容性，减少患者使用时的不适感。同时，智能注射器的研发将成为趋势，通过集成传感器和微电子设备，实现剂量控制、数据记录和远程监控等功能，提高医疗操作的精确性和安全性。此外，环保和可持续性将成为行业关注的焦点，推动一次性注射器向可降解或可回收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77cdfc81d4982" w:history="1">
        <w:r>
          <w:rPr>
            <w:rStyle w:val="Hyperlink"/>
          </w:rPr>
          <w:t>2025-2031年中国一次性注射器行业研究分析及发展趋势预测报告</w:t>
        </w:r>
      </w:hyperlink>
      <w:r>
        <w:rPr>
          <w:rFonts w:hint="eastAsia"/>
        </w:rPr>
        <w:t>》基于多年行业研究积累，结合一次性注射器市场发展现状，依托行业权威数据资源和长期市场监测数据库，对一次性注射器市场规模、技术现状及未来方向进行了全面分析。报告梳理了一次性注射器行业竞争格局，重点评估了主要企业的市场表现及品牌影响力，并通过SWOT分析揭示了一次性注射器行业机遇与潜在风险。同时，报告对一次性注射器市场前景和发展趋势进行了科学预测，为投资者提供了投资价值判断和策略建议，助力把握一次性注射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一次性注射器产品概述</w:t>
      </w:r>
      <w:r>
        <w:rPr>
          <w:rFonts w:hint="eastAsia"/>
        </w:rPr>
        <w:br/>
      </w:r>
      <w:r>
        <w:rPr>
          <w:rFonts w:hint="eastAsia"/>
        </w:rPr>
        <w:t>　　第一节 一次性注射器行业定义</w:t>
      </w:r>
      <w:r>
        <w:rPr>
          <w:rFonts w:hint="eastAsia"/>
        </w:rPr>
        <w:br/>
      </w:r>
      <w:r>
        <w:rPr>
          <w:rFonts w:hint="eastAsia"/>
        </w:rPr>
        <w:t>　　第二节 一次性注射器产品分类</w:t>
      </w:r>
      <w:r>
        <w:rPr>
          <w:rFonts w:hint="eastAsia"/>
        </w:rPr>
        <w:br/>
      </w:r>
      <w:r>
        <w:rPr>
          <w:rFonts w:hint="eastAsia"/>
        </w:rPr>
        <w:t>　　第三节 一次性注射器行业主要商业模式</w:t>
      </w:r>
      <w:r>
        <w:rPr>
          <w:rFonts w:hint="eastAsia"/>
        </w:rPr>
        <w:br/>
      </w:r>
      <w:r>
        <w:rPr>
          <w:rFonts w:hint="eastAsia"/>
        </w:rPr>
        <w:t>　　第四节 一次性注射器产业链分析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2020-2025年国际一次性注射器行业市场运行分析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2020-2025年世界一次性注射器产业主要国家分析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中国一次性注射器行业政策环境分析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中国一次性注射器行业技术环境分析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中国一次性注射器市场发展环境分析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2020-2025年中国一次性注射器区域运行情况分析</w:t>
      </w:r>
      <w:r>
        <w:rPr>
          <w:rFonts w:hint="eastAsia"/>
        </w:rPr>
        <w:br/>
      </w:r>
      <w:r>
        <w:rPr>
          <w:rFonts w:hint="eastAsia"/>
        </w:rPr>
        <w:t>　　第一节 一次性注射器“东北地区”分析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第二节 一次性注射器“华北地区”销售分析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第三节 一次性注射器“中南地区”销售分析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第四节 一次性注射器“华东地区”销售分析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第五节 一次性注射器“西北地区”销售分析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第六节 一次性注射器“西南地区”销售分析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一、西南区域一次性注射器规模现状分析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二、西南区域一次性注射器占比情况分析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三、西南地区一次性注射器前景预测分析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2020-2025年中国一次性注射器产能及产量分析</w:t>
      </w:r>
      <w:r>
        <w:rPr>
          <w:rFonts w:hint="eastAsia"/>
        </w:rPr>
        <w:br/>
      </w:r>
      <w:r>
        <w:rPr>
          <w:rFonts w:hint="eastAsia"/>
        </w:rPr>
        <w:t>　　第一节 中国一次性注射器产能情况分析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一、中国一次性注射器产能现状分析</w:t>
      </w:r>
      <w:r>
        <w:rPr>
          <w:rFonts w:hint="eastAsia"/>
        </w:rPr>
        <w:br/>
      </w:r>
      <w:r>
        <w:rPr>
          <w:rFonts w:hint="eastAsia"/>
        </w:rPr>
        <w:t>　　　　二、中国一次性注射器产能前景预测分析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三、中国一次性注射器区域产能分布情况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四、中国一次性注射器产能配置与产能利用率调查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中国一次性注射器产量分析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一、中国一次性注射器产量分析</w:t>
      </w:r>
      <w:r>
        <w:rPr>
          <w:rFonts w:hint="eastAsia"/>
        </w:rPr>
        <w:br/>
      </w:r>
      <w:r>
        <w:rPr>
          <w:rFonts w:hint="eastAsia"/>
        </w:rPr>
        <w:t>　　　　二、中国一次性注射器产量前景预测分析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2020-2025年中国一次性注射器行业竞争格局的分析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2025年中国一次性注射器行业竞争对手分析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第十一节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2025-2031年中国一次性注射器投资前景及趋势预测分析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一次性注射器行业生命周期</w:t>
      </w:r>
      <w:r>
        <w:rPr>
          <w:rFonts w:hint="eastAsia"/>
        </w:rPr>
        <w:br/>
      </w:r>
      <w:r>
        <w:rPr>
          <w:rFonts w:hint="eastAsia"/>
        </w:rPr>
        <w:t>　　图表 一次性注射器行业产业链结构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2020-2025年全球一次性注射器行业市场规模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2020-2025年一次性注射器行业资产总计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2020-2025年一次性注射器行业负债总计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2020-2025年一次性注射器行业总资产利润率分析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国际一次性注射器市场价格监测分析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2025-2031年国际一次性注射器行业发展前景及预测分析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2025-2031年西北地区一次性注射器前景预测分析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2025-2031年国际一次性注射器行业发展前景及预测分析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7cdfc81d4982" w:history="1">
        <w:r>
          <w:rPr>
            <w:rStyle w:val="Hyperlink"/>
          </w:rPr>
          <w:t>2025-2031年中国一次性注射器行业研究分析及发展趋势预测报告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7cdfc81d4982" w:history="1">
        <w:r>
          <w:rPr>
            <w:rStyle w:val="Hyperlink"/>
          </w:rPr>
          <w:t>https://www.20087.com/7/76/YiCiXingZhuSheQiShiChangXianZhua.html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7cd376a9b48d0" w:history="1">
      <w:r>
        <w:rPr>
          <w:rStyle w:val="Hyperlink"/>
        </w:rPr>
        <w:t>2025-2031年中国一次性注射器行业研究分析及发展趋势预测报告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CiXingZhuSheQiShiChangXianZhua.html" TargetMode="External" Id="R7f777cdfc81d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CiXingZhuSheQiShiChangXianZhua.html" TargetMode="External" Id="R8db7cd376a9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2025-06-24T01:01:00Z</dcterms:created>
  <dcterms:modified xsi:type="dcterms:W3CDTF">2025-06-24T02:01:00Z</dcterms:modified>
  <dc:subject>2025-2031年中国一次性注射器行业研究分析及发展趋势预测报告</dc:subject>
  <dc:title>2025-2031年中国一次性注射器行业研究分析及发展趋势预测报告</dc:title>
  <cp:keywords>2025-2031年中国一次性注射器行业研究分析及发展趋势预测报告</cp:keywords>
  <dc:description>2025-2031年中国一次性注射器行业研究分析及发展趋势预测报告</dc:description>
</cp:coreProperties>
</file>