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7686dcbbd426f" w:history="1">
              <w:r>
                <w:rPr>
                  <w:rStyle w:val="Hyperlink"/>
                </w:rPr>
                <w:t>2023-2029年中国美容整形市场现状全面调研与发展趋势分析报告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7686dcbbd426f" w:history="1">
              <w:r>
                <w:rPr>
                  <w:rStyle w:val="Hyperlink"/>
                </w:rPr>
                <w:t>2023-2029年中国美容整形市场现状全面调研与发展趋势分析报告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7686dcbbd426f" w:history="1">
                <w:r>
                  <w:rPr>
                    <w:rStyle w:val="Hyperlink"/>
                  </w:rPr>
                  <w:t>https://www.20087.com/7/76/MeiRongZhengXingFaZhanQuShi.html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近年来在全球范围内迅速发展，尤其是在亚洲地区，该行业的市场规模不断扩大。随着社会审美观念的变化和技术的进步，越来越多的人选择通过整形手术来改善自己的外观。目前，美容整形服务涵盖了从面部到身体的多个方面，包括鼻部整形、眼部整形、吸脂塑形等。新技术的应用，比如内窥镜辅助手术、激光治疗等，不仅提高了手术的安全性和效果，也缩短了恢复时间。此外，非手术美容技术，如注射美容、皮肤护理等，也受到了广泛的欢迎。</w:t>
      </w:r>
      <w:r>
        <w:rPr>
          <w:rFonts w:hint="eastAsia"/>
        </w:rPr>
        <w:br/>
      </w:r>
      <w:r>
        <w:rPr>
          <w:rFonts w:hint="eastAsia"/>
        </w:rPr>
        <w:t>　　未来，美容整形行业将继续保持增长态势。一方面，随着年轻一代消费能力的增强和对个性化审美的追求，对美容整形的需求将进一步增加；另一方面，科技的进步将推动美容整形技术的不断创新，例如3D打印技术在定制假体中的应用、虚拟现实技术在术前模拟中的使用等，都将为顾客提供更为安全有效的美容方案。同时，随着监管政策的不断完善，美容整形机构的服务质量也将得到提升，消费者权益得到更好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7686dcbbd426f" w:history="1">
        <w:r>
          <w:rPr>
            <w:rStyle w:val="Hyperlink"/>
          </w:rPr>
          <w:t>2023-2029年中国美容整形市场现状全面调研与发展趋势分析报告</w:t>
        </w:r>
      </w:hyperlink>
      <w:r>
        <w:rPr>
          <w:rFonts w:hint="eastAsia"/>
        </w:rPr>
        <w:t>》依托权威数据资源与长期市场监测，系统分析了美容整形行业的市场规模、市场需求及产业链结构，深入探讨了美容整形价格变动与细分市场特征。报告科学预测了美容整形市场前景及未来发展趋势，重点剖析了行业集中度、竞争格局及重点企业的市场地位，并通过SWOT分析揭示了美容整形行业机遇与潜在风险。报告为投资者及业内企业提供了全面的市场洞察与决策参考，助力把握美容整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三、主要美容整形产业政策</w:t>
      </w:r>
      <w:r>
        <w:rPr>
          <w:rFonts w:hint="eastAsia"/>
        </w:rPr>
        <w:br/>
      </w:r>
      <w:r>
        <w:rPr>
          <w:rFonts w:hint="eastAsia"/>
        </w:rPr>
        <w:t>　　第三节 中国美容整形产业社会环境分析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国外主要国家美容整形市场现状</w:t>
      </w:r>
      <w:r>
        <w:rPr>
          <w:rFonts w:hint="eastAsia"/>
        </w:rPr>
        <w:br/>
      </w:r>
      <w:r>
        <w:rPr>
          <w:rFonts w:hint="eastAsia"/>
        </w:rPr>
        <w:t>　　第三节 国外美容整形行业发展趋势预测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二、美容整形行业单位规模情况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三、美容整形行业人员规模情况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2022-2023年中国美容整形行业热点动态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2023年中国美容整形行业面临的挑战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美容整形企业发展策略分析</w:t>
      </w:r>
      <w:r>
        <w:rPr>
          <w:rFonts w:hint="eastAsia"/>
        </w:rPr>
        <w:br/>
      </w:r>
      <w:r>
        <w:rPr>
          <w:rFonts w:hint="eastAsia"/>
        </w:rPr>
        <w:t>　　第一节 美容整形市场策略分析</w:t>
      </w:r>
      <w:r>
        <w:rPr>
          <w:rFonts w:hint="eastAsia"/>
        </w:rPr>
        <w:br/>
      </w:r>
      <w:r>
        <w:rPr>
          <w:rFonts w:hint="eastAsia"/>
        </w:rPr>
        <w:t>　　　　一、美容整形价格策略分析</w:t>
      </w:r>
      <w:r>
        <w:rPr>
          <w:rFonts w:hint="eastAsia"/>
        </w:rPr>
        <w:br/>
      </w:r>
      <w:r>
        <w:rPr>
          <w:rFonts w:hint="eastAsia"/>
        </w:rPr>
        <w:t>　　　　二、美容整形渠道策略分析</w:t>
      </w:r>
      <w:r>
        <w:rPr>
          <w:rFonts w:hint="eastAsia"/>
        </w:rPr>
        <w:br/>
      </w:r>
      <w:r>
        <w:rPr>
          <w:rFonts w:hint="eastAsia"/>
        </w:rPr>
        <w:t>　　第二节 美容整形销售策略分析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提高美容整形企业竞争力的策略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一、提高中国美容整形企业核心竞争力的对策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二、美容整形企业提升竞争力的主要方向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三、影响美容整形企业核心竞争力的因素及提升途径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四、提高美容整形企业竞争力的策略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2023-2029年中国美容整形行业投资潜力及发展趋势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2023-2029年美容整形行业投资潜力分析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2023-2029年中国美容整形行业发展趋势分析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一、美容整形行业规模发展趋势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二、未来美容整形产业创新的发展趋势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三、“十四五”期间我国美容整形行业发展剖析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7686dcbbd426f" w:history="1">
        <w:r>
          <w:rPr>
            <w:rStyle w:val="Hyperlink"/>
          </w:rPr>
          <w:t>2023-2029年中国美容整形市场现状全面调研与发展趋势分析报告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7686dcbbd426f" w:history="1">
        <w:r>
          <w:rPr>
            <w:rStyle w:val="Hyperlink"/>
          </w:rPr>
          <w:t>https://www.20087.com/7/76/MeiRongZhengXingFaZhanQuShi.html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0c2878ad942be" w:history="1">
      <w:r>
        <w:rPr>
          <w:rStyle w:val="Hyperlink"/>
        </w:rPr>
        <w:t>2023-2029年中国美容整形市场现状全面调研与发展趋势分析报告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MeiRongZhengXingFaZhanQuShi.html" TargetMode="External" Id="R5a07686dcbbd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MeiRongZhengXingFaZhanQuShi.html" TargetMode="External" Id="Recc0c2878ad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2022-11-29T08:55:00Z</dcterms:created>
  <dcterms:modified xsi:type="dcterms:W3CDTF">2022-11-29T09:55:00Z</dcterms:modified>
  <dc:subject>2023-2029年中国美容整形市场现状全面调研与发展趋势分析报告</dc:subject>
  <dc:title>2023-2029年中国美容整形市场现状全面调研与发展趋势分析报告</dc:title>
  <cp:keywords>2023-2029年中国美容整形市场现状全面调研与发展趋势分析报告</cp:keywords>
  <dc:description>2023-2029年中国美容整形市场现状全面调研与发展趋势分析报告</dc:description>
</cp:coreProperties>
</file>