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54f0eed634d3e" w:history="1">
              <w:r>
                <w:rPr>
                  <w:rStyle w:val="Hyperlink"/>
                </w:rPr>
                <w:t>2024-2030年中国芒硝市场研究分析及前景趋势预测报告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54f0eed634d3e" w:history="1">
              <w:r>
                <w:rPr>
                  <w:rStyle w:val="Hyperlink"/>
                </w:rPr>
                <w:t>2024-2030年中国芒硝市场研究分析及前景趋势预测报告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54f0eed634d3e" w:history="1">
                <w:r>
                  <w:rPr>
                    <w:rStyle w:val="Hyperlink"/>
                  </w:rPr>
                  <w:t>https://www.20087.com/7/26/MangXiaoHangYeFaZhanQianJing.html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芒硝，即十水合硫酸钠（Na?SO?·10H?O），是一种重要的工业原料和医药原料。在工业领域，它主要用于玻璃制造、纸浆漂白、洗涤剂生产、纺织印染、皮革鞣制、化肥制造等，其溶解度高、脱水性强、结晶快等特点使之在诸多工艺流程中发挥关键作用。在医药领域，芒硝作为传统中药，常用于清热、泻下、消肿等功效，尤其在治疗便秘、腹痛、肠梗阻等症状中应用广泛。当前市场上，芒硝供应稳定，生产技术成熟，市场需求受各下游行业景气度影响而波动。</w:t>
      </w:r>
      <w:r>
        <w:rPr>
          <w:rFonts w:hint="eastAsia"/>
        </w:rPr>
        <w:br/>
      </w:r>
      <w:r>
        <w:rPr>
          <w:rFonts w:hint="eastAsia"/>
        </w:rPr>
        <w:t>　　芒硝行业未来将呈现以下发展趋势：一是绿色化生产，随着环保法规的日益严格，芒硝生产企业将加大对清洁生产技术的研发与应用，如改进蒸发结晶工艺、减少能耗与排放、回收利用副产品等，以实现可持续发展。二是精细化应用，针对不同下游行业的特定需求，研发不同纯度、不同形态（如粉末、颗粒、块状等）的专用芒硝产品，提升产品附加值。三是医药领域深度开发，随着对传统中医药现代化研究的推进，芒硝的药理作用、作用机制、新用途等有望得到更深入揭示，推动其在现代医药领域的应用拓展。四是国际市场拓展，随着全球供应链多元化需求的增加，我国芒硝生产企业有望借助成本优势、产能优势，积极开拓海外市场，提高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54f0eed634d3e" w:history="1">
        <w:r>
          <w:rPr>
            <w:rStyle w:val="Hyperlink"/>
          </w:rPr>
          <w:t>2024-2030年中国芒硝市场研究分析及前景趋势预测报告</w:t>
        </w:r>
      </w:hyperlink>
      <w:r>
        <w:rPr>
          <w:rFonts w:hint="eastAsia"/>
        </w:rPr>
        <w:t>》全面分析了芒硝行业的现状，深入探讨了芒硝市场需求、市场规模及价格波动。芒硝报告探讨了产业链关键环节，并对芒硝各细分市场进行了研究。同时，基于权威数据和专业分析，科学预测了芒硝市场前景与发展趋势。此外，还评估了芒硝重点企业的经营状况，包括品牌影响力、市场集中度以及竞争格局，并审慎剖析了潜在风险与机遇。芒硝报告以其专业性、科学性和权威性，成为芒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中国芒硝矿产资源优势分析</w:t>
      </w:r>
      <w:r>
        <w:rPr>
          <w:rFonts w:hint="eastAsia"/>
        </w:rPr>
        <w:br/>
      </w:r>
      <w:r>
        <w:rPr>
          <w:rFonts w:hint="eastAsia"/>
        </w:rPr>
        <w:t>　　第一节 中国芒硝资源储量优势分析</w:t>
      </w:r>
      <w:r>
        <w:rPr>
          <w:rFonts w:hint="eastAsia"/>
        </w:rPr>
        <w:br/>
      </w:r>
      <w:r>
        <w:rPr>
          <w:rFonts w:hint="eastAsia"/>
        </w:rPr>
        <w:t>　　　　一、芒硝储量世界第一</w:t>
      </w:r>
      <w:r>
        <w:rPr>
          <w:rFonts w:hint="eastAsia"/>
        </w:rPr>
        <w:br/>
      </w:r>
      <w:r>
        <w:rPr>
          <w:rFonts w:hint="eastAsia"/>
        </w:rPr>
        <w:t>　　　　二、矿石类型齐全，分布广泛</w:t>
      </w:r>
      <w:r>
        <w:rPr>
          <w:rFonts w:hint="eastAsia"/>
        </w:rPr>
        <w:br/>
      </w:r>
      <w:r>
        <w:rPr>
          <w:rFonts w:hint="eastAsia"/>
        </w:rPr>
        <w:t>　　　　三、以大中型矿区为主</w:t>
      </w:r>
      <w:r>
        <w:rPr>
          <w:rFonts w:hint="eastAsia"/>
        </w:rPr>
        <w:br/>
      </w:r>
      <w:r>
        <w:rPr>
          <w:rFonts w:hint="eastAsia"/>
        </w:rPr>
        <w:t>　　　　四、矿石品位较高，易开采</w:t>
      </w:r>
      <w:r>
        <w:rPr>
          <w:rFonts w:hint="eastAsia"/>
        </w:rPr>
        <w:br/>
      </w:r>
      <w:r>
        <w:rPr>
          <w:rFonts w:hint="eastAsia"/>
        </w:rPr>
        <w:t>　　第二节 中国芒硝资源地区分布分析</w:t>
      </w:r>
      <w:r>
        <w:rPr>
          <w:rFonts w:hint="eastAsia"/>
        </w:rPr>
        <w:br/>
      </w:r>
      <w:r>
        <w:rPr>
          <w:rFonts w:hint="eastAsia"/>
        </w:rPr>
        <w:t>　　　　一、青海</w:t>
      </w:r>
      <w:r>
        <w:rPr>
          <w:rFonts w:hint="eastAsia"/>
        </w:rPr>
        <w:br/>
      </w:r>
      <w:r>
        <w:rPr>
          <w:rFonts w:hint="eastAsia"/>
        </w:rPr>
        <w:t>　　　　二、内蒙古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四、四川</w:t>
      </w:r>
      <w:r>
        <w:rPr>
          <w:rFonts w:hint="eastAsia"/>
        </w:rPr>
        <w:br/>
      </w:r>
      <w:r>
        <w:rPr>
          <w:rFonts w:hint="eastAsia"/>
        </w:rPr>
        <w:t>　　　　五、湖南</w:t>
      </w:r>
      <w:r>
        <w:rPr>
          <w:rFonts w:hint="eastAsia"/>
        </w:rPr>
        <w:br/>
      </w:r>
      <w:r>
        <w:rPr>
          <w:rFonts w:hint="eastAsia"/>
        </w:rPr>
        <w:t>　　　　六、江苏</w:t>
      </w:r>
      <w:r>
        <w:rPr>
          <w:rFonts w:hint="eastAsia"/>
        </w:rPr>
        <w:br/>
      </w:r>
      <w:r>
        <w:rPr>
          <w:rFonts w:hint="eastAsia"/>
        </w:rPr>
        <w:t>　　　　七、山西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2019-2024年世界芒硝工业发展概况分析</w:t>
      </w:r>
      <w:r>
        <w:rPr>
          <w:rFonts w:hint="eastAsia"/>
        </w:rPr>
        <w:br/>
      </w:r>
      <w:r>
        <w:rPr>
          <w:rFonts w:hint="eastAsia"/>
        </w:rPr>
        <w:t>　　第一节 芒硝相关概述</w:t>
      </w:r>
      <w:r>
        <w:rPr>
          <w:rFonts w:hint="eastAsia"/>
        </w:rPr>
        <w:br/>
      </w:r>
      <w:r>
        <w:rPr>
          <w:rFonts w:hint="eastAsia"/>
        </w:rPr>
        <w:t>　　　　一、芒硝的基本情况</w:t>
      </w:r>
      <w:r>
        <w:rPr>
          <w:rFonts w:hint="eastAsia"/>
        </w:rPr>
        <w:br/>
      </w:r>
      <w:r>
        <w:rPr>
          <w:rFonts w:hint="eastAsia"/>
        </w:rPr>
        <w:t>　　　　二、芒硝的性状</w:t>
      </w:r>
      <w:r>
        <w:rPr>
          <w:rFonts w:hint="eastAsia"/>
        </w:rPr>
        <w:br/>
      </w:r>
      <w:r>
        <w:rPr>
          <w:rFonts w:hint="eastAsia"/>
        </w:rPr>
        <w:t>　　　　三、芒硝矿的分布情况</w:t>
      </w:r>
      <w:r>
        <w:rPr>
          <w:rFonts w:hint="eastAsia"/>
        </w:rPr>
        <w:br/>
      </w:r>
      <w:r>
        <w:rPr>
          <w:rFonts w:hint="eastAsia"/>
        </w:rPr>
        <w:t>　　第二节 2019-2024年世界芒硝工业运行特点分析</w:t>
      </w:r>
      <w:r>
        <w:rPr>
          <w:rFonts w:hint="eastAsia"/>
        </w:rPr>
        <w:br/>
      </w:r>
      <w:r>
        <w:rPr>
          <w:rFonts w:hint="eastAsia"/>
        </w:rPr>
        <w:t>　　　　一、生产地域不平衡</w:t>
      </w:r>
      <w:r>
        <w:rPr>
          <w:rFonts w:hint="eastAsia"/>
        </w:rPr>
        <w:br/>
      </w:r>
      <w:r>
        <w:rPr>
          <w:rFonts w:hint="eastAsia"/>
        </w:rPr>
        <w:t>　　　　二、市场分布</w:t>
      </w:r>
      <w:r>
        <w:rPr>
          <w:rFonts w:hint="eastAsia"/>
        </w:rPr>
        <w:br/>
      </w:r>
      <w:r>
        <w:rPr>
          <w:rFonts w:hint="eastAsia"/>
        </w:rPr>
        <w:t>　　　　三、生产企业集中，规模较大</w:t>
      </w:r>
      <w:r>
        <w:rPr>
          <w:rFonts w:hint="eastAsia"/>
        </w:rPr>
        <w:br/>
      </w:r>
      <w:r>
        <w:rPr>
          <w:rFonts w:hint="eastAsia"/>
        </w:rPr>
        <w:t>　　　　四、生产技术先进</w:t>
      </w:r>
      <w:r>
        <w:rPr>
          <w:rFonts w:hint="eastAsia"/>
        </w:rPr>
        <w:br/>
      </w:r>
      <w:r>
        <w:rPr>
          <w:rFonts w:hint="eastAsia"/>
        </w:rPr>
        <w:t>　　　　五、芒硝产品新的用途研究开发十分活跃</w:t>
      </w:r>
      <w:r>
        <w:rPr>
          <w:rFonts w:hint="eastAsia"/>
        </w:rPr>
        <w:br/>
      </w:r>
      <w:r>
        <w:rPr>
          <w:rFonts w:hint="eastAsia"/>
        </w:rPr>
        <w:t>　　第三节 2024-2030年世界芒硝工业发展趋势预测分析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2019-2024年中国芒硝行业运行环境分析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2019-2024年中国芒硝行业政策环境分析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2019-2024年中国芒硝行业社会环境分析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2019-2024年中国芒硝工业市场态势分析</w:t>
      </w:r>
      <w:r>
        <w:rPr>
          <w:rFonts w:hint="eastAsia"/>
        </w:rPr>
        <w:br/>
      </w:r>
      <w:r>
        <w:rPr>
          <w:rFonts w:hint="eastAsia"/>
        </w:rPr>
        <w:t>　　第一节 2019-2024年中国芒硝产业市场现状分析</w:t>
      </w:r>
      <w:r>
        <w:rPr>
          <w:rFonts w:hint="eastAsia"/>
        </w:rPr>
        <w:br/>
      </w:r>
      <w:r>
        <w:rPr>
          <w:rFonts w:hint="eastAsia"/>
        </w:rPr>
        <w:t>　　第二节 2019-2024年中国芒硝行业市场动态分析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2019-2024年中国芒硝行业运行形势分析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2019-2024年中国芒硝产业存在的问题分析</w:t>
      </w:r>
      <w:r>
        <w:rPr>
          <w:rFonts w:hint="eastAsia"/>
        </w:rPr>
        <w:br/>
      </w:r>
      <w:r>
        <w:rPr>
          <w:rFonts w:hint="eastAsia"/>
        </w:rPr>
        <w:t>　　第二节 2019-2024年中国芒硝工业影响因素分析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2019-2024年中国芒硝产业市场现状研究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2019-2024年中国硫酸钠所属行业进出口数据监测分析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2019-2024年中国硫酸钠所属行业进口数据分析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2019-2024年中国硫酸钠所属行业出口数据分析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2019-2024年中国硫酸钠所属行业进出口平均单价分析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2019-2024年中国硫酸钠所属行业进出口国家及地区分析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2019-2024年中国无机盐制造所属行业数据监测分析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2024年中国无机盐制造所属行业结构分析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2019-2024年中国芒硝工业竞争格局分析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2019-2024年中国芒硝工业集中度分析</w:t>
      </w:r>
      <w:r>
        <w:rPr>
          <w:rFonts w:hint="eastAsia"/>
        </w:rPr>
        <w:br/>
      </w:r>
      <w:r>
        <w:rPr>
          <w:rFonts w:hint="eastAsia"/>
        </w:rPr>
        <w:t>　　　　一、芒硝生产企业分布分析</w:t>
      </w:r>
      <w:r>
        <w:rPr>
          <w:rFonts w:hint="eastAsia"/>
        </w:rPr>
        <w:br/>
      </w:r>
      <w:r>
        <w:rPr>
          <w:rFonts w:hint="eastAsia"/>
        </w:rPr>
        <w:t>　　　　二、芒硝市场集中度分析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2019-2024年中国芒硝工业竞争态势分析</w:t>
      </w:r>
      <w:r>
        <w:rPr>
          <w:rFonts w:hint="eastAsia"/>
        </w:rPr>
        <w:br/>
      </w:r>
      <w:r>
        <w:rPr>
          <w:rFonts w:hint="eastAsia"/>
        </w:rPr>
        <w:t>　　　　一、芒硝工业技术竞争</w:t>
      </w:r>
      <w:r>
        <w:rPr>
          <w:rFonts w:hint="eastAsia"/>
        </w:rPr>
        <w:br/>
      </w:r>
      <w:r>
        <w:rPr>
          <w:rFonts w:hint="eastAsia"/>
        </w:rPr>
        <w:t>　　　　二、芒硝工业价格竞争</w:t>
      </w:r>
      <w:r>
        <w:rPr>
          <w:rFonts w:hint="eastAsia"/>
        </w:rPr>
        <w:br/>
      </w:r>
      <w:r>
        <w:rPr>
          <w:rFonts w:hint="eastAsia"/>
        </w:rPr>
        <w:t>　　　　三、芒硝价格竞争分析</w:t>
      </w:r>
      <w:r>
        <w:rPr>
          <w:rFonts w:hint="eastAsia"/>
        </w:rPr>
        <w:br/>
      </w:r>
      <w:r>
        <w:rPr>
          <w:rFonts w:hint="eastAsia"/>
        </w:rPr>
        <w:t>　　第三节 2019-2024年中国芒硝工业竞争策略分析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中国主要芒硝企业竞争性财务数据分析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广东南方碱业股份有限公司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中盐东兴盐化股份有限公司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湖南省湘衡盐矿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中盐新干盐化有限公司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中盐长江盐化有限公司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山东湘硕化工有限公司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2024-2030年中国芒硝工业发展前景预测分析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2024-2030年中国芒硝产业发展趋势预测分析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2024-2030年中国芒硝产业市场走势预测分析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2024-2030年中国芒硝产业指导思想与战略目标预测分析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2024-2030年中国芒硝行业投资机会与投资风险分析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2024-2030年中国芒硝行业投资机会分析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2024-2030年中国芒硝行业投资风险分析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中智:林:－2024-2030年中国芒硝行业投资策略分析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芒硝行业历程</w:t>
      </w:r>
      <w:r>
        <w:rPr>
          <w:rFonts w:hint="eastAsia"/>
        </w:rPr>
        <w:br/>
      </w:r>
      <w:r>
        <w:rPr>
          <w:rFonts w:hint="eastAsia"/>
        </w:rPr>
        <w:t>　　图表 芒硝行业生命周期</w:t>
      </w:r>
      <w:r>
        <w:rPr>
          <w:rFonts w:hint="eastAsia"/>
        </w:rPr>
        <w:br/>
      </w:r>
      <w:r>
        <w:rPr>
          <w:rFonts w:hint="eastAsia"/>
        </w:rPr>
        <w:t>　　图表 芒硝行业产业链分析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2019-2024年芒硝行业市场容量分析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2019-2024年中国芒硝行业产量及增长趋势</w:t>
      </w:r>
      <w:r>
        <w:rPr>
          <w:rFonts w:hint="eastAsia"/>
        </w:rPr>
        <w:br/>
      </w:r>
      <w:r>
        <w:rPr>
          <w:rFonts w:hint="eastAsia"/>
        </w:rPr>
        <w:t>　　图表 芒硝行业动态</w:t>
      </w:r>
      <w:r>
        <w:rPr>
          <w:rFonts w:hint="eastAsia"/>
        </w:rPr>
        <w:br/>
      </w:r>
      <w:r>
        <w:rPr>
          <w:rFonts w:hint="eastAsia"/>
        </w:rPr>
        <w:t>　　图表 2019-2024年中国芒硝市场需求量及增速统计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2024年中国芒硝行业需求领域分布格局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2019-2024年中国芒硝行业盈利情况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2019-2024年中国芒硝行业利润总额统计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2019-2024年中国芒硝进口金额分析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2019-2024年中国芒硝出口数量分析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2019-2024年中国芒硝出口金额分析</w:t>
      </w:r>
      <w:r>
        <w:rPr>
          <w:rFonts w:hint="eastAsia"/>
        </w:rPr>
        <w:br/>
      </w:r>
      <w:r>
        <w:rPr>
          <w:rFonts w:hint="eastAsia"/>
        </w:rPr>
        <w:t>　　图表 2024年中国芒硝进口国家及地区分析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2024年中国芒硝出口国家及地区分析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2019-2024年中国芒硝行业企业数量情况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2019-2024年中国芒硝行业企业平均规模情况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**地区芒硝市场规模及增长情况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**地区芒硝行业市场需求情况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芒硝重点企业（一）基本信息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芒硝重点企业（三）经营情况分析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芒硝重点企业（三）主要经济指标情况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芒硝重点企业（三）盈利能力情况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芒硝重点企业（三）成长能力情况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2024-2030年中国芒硝行业产能预测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2024-2030年中国芒硝行业产量预测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2024-2030年中国芒硝市场需求量预测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2024-2030年中国芒硝行业供需平衡预测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2024-2030年中国芒硝行业风险分析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2024-2030年中国芒硝行业市场容量预测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2024-2030年中国芒硝行业市场规模预测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2024-2030年中国芒硝市场前景分析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2024-2030年中国芒硝行业发展趋势预测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54f0eed634d3e" w:history="1">
        <w:r>
          <w:rPr>
            <w:rStyle w:val="Hyperlink"/>
          </w:rPr>
          <w:t>2024-2030年中国芒硝市场研究分析及前景趋势预测报告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54f0eed634d3e" w:history="1">
        <w:r>
          <w:rPr>
            <w:rStyle w:val="Hyperlink"/>
          </w:rPr>
          <w:t>https://www.20087.com/7/26/MangXiaoHangYeFaZhanQianJing.html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6732ac24146e2" w:history="1">
      <w:r>
        <w:rPr>
          <w:rStyle w:val="Hyperlink"/>
        </w:rPr>
        <w:t>2024-2030年中国芒硝市场研究分析及前景趋势预测报告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MangXiaoHangYeFaZhanQianJing.html" TargetMode="External" Id="R8da54f0eed63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MangXiaoHangYeFaZhanQianJing.html" TargetMode="External" Id="R3cc6732ac241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2024-03-19T03:13:00Z</dcterms:created>
  <dcterms:modified xsi:type="dcterms:W3CDTF">2024-03-19T04:13:00Z</dcterms:modified>
  <dc:subject>2024-2030年中国芒硝市场研究分析及前景趋势预测报告</dc:subject>
  <dc:title>2024-2030年中国芒硝市场研究分析及前景趋势预测报告</dc:title>
  <cp:keywords>2024-2030年中国芒硝市场研究分析及前景趋势预测报告</cp:keywords>
  <dc:description>2024-2030年中国芒硝市场研究分析及前景趋势预测报告</dc:description>
</cp:coreProperties>
</file>