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8bc02e85441aa" w:history="1">
              <w:r>
                <w:rPr>
                  <w:rStyle w:val="Hyperlink"/>
                </w:rPr>
                <w:t>2025-2031年中国兽用产品市场调查研究与前景趋势分析报告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8bc02e85441aa" w:history="1">
              <w:r>
                <w:rPr>
                  <w:rStyle w:val="Hyperlink"/>
                </w:rPr>
                <w:t>2025-2031年中国兽用产品市场调查研究与前景趋势分析报告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8bc02e85441aa" w:history="1">
                <w:r>
                  <w:rPr>
                    <w:rStyle w:val="Hyperlink"/>
                  </w:rPr>
                  <w:t>https://www.20087.com/7/86/ShouYongChanPinHangYeQianJingQuShi.html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产品涵盖兽药、疫苗、营养添加剂、诊断试剂、医疗器械等多个细分领域，是保障动物健康、提升养殖效益、促进食品安全的关键支撑。目前，兽用产品正经历由传统经验用药向精准化、标准化、合规化管理转变，特别是在畜牧、水产养殖集约化程度不断提高的背景下，行业对高效、低残留、无抗化产品的需求日益迫切。与此同时，国家监管体系不断完善，兽药GMP、GSP认证制度的实施，有效规范了生产流通秩序，提升了产品质量水平。此外，宠物经济的兴起也带动了高端宠物药品和保健品市场的快速增长。</w:t>
      </w:r>
      <w:r>
        <w:rPr>
          <w:rFonts w:hint="eastAsia"/>
        </w:rPr>
        <w:br/>
      </w:r>
      <w:r>
        <w:rPr>
          <w:rFonts w:hint="eastAsia"/>
        </w:rPr>
        <w:t>　　未来，兽用产品将加速向绿色化、智能化和专业化方向发展。随着抗生素替代政策的推进，益生菌、酶制剂、植物提取物等天然功能性产品将成为研发重点，助力构建健康、可持续的动物饲养体系。同时，数字兽医技术的发展将推动远程诊断、智能监测、个性化治疗方案的普及，例如可穿戴动物体温监测设备、自动注射系统等新兴产品的出现，将提升兽医诊疗效率。此外，基因编辑、合成生物学等前沿科技的应用，将催生新一代靶向疫苗和生物治疗药物，提升疾病防控水平。在监管层面，全生命周期追溯系统的建设也将成为发展趋势，确保兽用产品的安全性与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8bc02e85441aa" w:history="1">
        <w:r>
          <w:rPr>
            <w:rStyle w:val="Hyperlink"/>
          </w:rPr>
          <w:t>2025-2031年中国兽用产品市场调查研究与前景趋势分析报告</w:t>
        </w:r>
      </w:hyperlink>
      <w:r>
        <w:rPr>
          <w:rFonts w:hint="eastAsia"/>
        </w:rPr>
        <w:t>》系统研究了兽用产品行业的市场运行态势，并对未来发展趋势进行了科学预测。报告包括行业基础知识、国内外环境分析、运行数据解读及产业链梳理，同时探讨了兽用产品市场竞争格局与重点企业的表现。基于对兽用产品行业的全面分析，报告展望了兽用产品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兽用产品产业概述</w:t>
      </w:r>
      <w:r>
        <w:rPr>
          <w:rFonts w:hint="eastAsia"/>
        </w:rPr>
        <w:br/>
      </w:r>
      <w:r>
        <w:rPr>
          <w:rFonts w:hint="eastAsia"/>
        </w:rPr>
        <w:t>　　第一节 兽用产品定义与分类</w:t>
      </w:r>
      <w:r>
        <w:rPr>
          <w:rFonts w:hint="eastAsia"/>
        </w:rPr>
        <w:br/>
      </w:r>
      <w:r>
        <w:rPr>
          <w:rFonts w:hint="eastAsia"/>
        </w:rPr>
        <w:t>　　第二节 兽用产品产业链结构及关键环节剖析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兽用产品商业模式与盈利模式解析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兽用产品经济指标与行业评估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全球兽用产品市场发展综述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2019-2024年全球兽用产品市场规模及增长趋势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主要国家与地区兽用产品市场对比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2025-2031年全球兽用产品行业发展趋势与前景预测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国际兽用产品市场发展趋势及对我国启示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二、对我国兽用产品市场的借鉴意义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中国兽用产品行业市场规模分析与预测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兽用产品市场的总体规模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一、2019-2024年兽用产品市场规模变化及趋势分析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二、2025年兽用产品行业市场规模特点</w:t>
      </w:r>
      <w:r>
        <w:rPr>
          <w:rFonts w:hint="eastAsia"/>
        </w:rPr>
        <w:br/>
      </w:r>
      <w:r>
        <w:rPr>
          <w:rFonts w:hint="eastAsia"/>
        </w:rPr>
        <w:t>　　第二节 兽用产品市场规模的构成</w:t>
      </w:r>
      <w:r>
        <w:rPr>
          <w:rFonts w:hint="eastAsia"/>
        </w:rPr>
        <w:br/>
      </w:r>
      <w:r>
        <w:rPr>
          <w:rFonts w:hint="eastAsia"/>
        </w:rPr>
        <w:t>　　　　一、兽用产品客户群体特征与偏好分析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二、不同类型兽用产品市场规模分布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三、各地区兽用产品市场规模差异与特点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兽用产品市场规模的预测与展望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一、未来几年兽用产品市场规模增长预测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2024-2025年兽用产品行业技术发展现状及趋势分析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兽用产品行业技术发展现状分析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国内外兽用产品行业技术差距分析及差距形成的主要原因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兽用产品行业技术发展方向、趋势预测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提升兽用产品行业技术能力策略建议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2019-2024年中国兽用产品行业总体发展与财务状况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2019-2024年兽用产品行业规模情况</w:t>
      </w:r>
      <w:r>
        <w:rPr>
          <w:rFonts w:hint="eastAsia"/>
        </w:rPr>
        <w:br/>
      </w:r>
      <w:r>
        <w:rPr>
          <w:rFonts w:hint="eastAsia"/>
        </w:rPr>
        <w:t>　　　　一、兽用产品行业企业数量规模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二、兽用产品行业从业人员规模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三、兽用产品行业市场敏感性分析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2019-2024年兽用产品行业财务能力分析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一、兽用产品行业盈利能力</w:t>
      </w:r>
      <w:r>
        <w:rPr>
          <w:rFonts w:hint="eastAsia"/>
        </w:rPr>
        <w:br/>
      </w:r>
      <w:r>
        <w:rPr>
          <w:rFonts w:hint="eastAsia"/>
        </w:rPr>
        <w:t>　　　　二、兽用产品行业偿债能力</w:t>
      </w:r>
      <w:r>
        <w:rPr>
          <w:rFonts w:hint="eastAsia"/>
        </w:rPr>
        <w:br/>
      </w:r>
      <w:r>
        <w:rPr>
          <w:rFonts w:hint="eastAsia"/>
        </w:rPr>
        <w:t>　　　　三、兽用产品行业营运能力</w:t>
      </w:r>
      <w:r>
        <w:rPr>
          <w:rFonts w:hint="eastAsia"/>
        </w:rPr>
        <w:br/>
      </w:r>
      <w:r>
        <w:rPr>
          <w:rFonts w:hint="eastAsia"/>
        </w:rPr>
        <w:t>　　　　四、兽用产品行业发展能力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兽用产品细分市场（一）市场调研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兽用产品细分市场（二）市场调研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中国兽用产品行业区域市场调研分析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2019-2024年中国兽用产品行业重点区域调研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一、重点地区（一）兽用产品市场规模与特点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二、重点地区（二）兽用产品市场规模及特点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三、重点地区（三）兽用产品市场规模及特点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四、重点地区（四）兽用产品市场规模及特点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不同区域兽用产品市场的对比与启示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二、兽用产品市场拓展策略与建议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中国兽用产品行业的营销渠道与客户分析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兽用产品行业渠道分析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二、各类渠道对兽用产品行业的影响</w:t>
      </w:r>
      <w:r>
        <w:rPr>
          <w:rFonts w:hint="eastAsia"/>
        </w:rPr>
        <w:br/>
      </w:r>
      <w:r>
        <w:rPr>
          <w:rFonts w:hint="eastAsia"/>
        </w:rPr>
        <w:t>　　　　三、主要兽用产品企业渠道策略研究</w:t>
      </w:r>
      <w:r>
        <w:rPr>
          <w:rFonts w:hint="eastAsia"/>
        </w:rPr>
        <w:br/>
      </w:r>
      <w:r>
        <w:rPr>
          <w:rFonts w:hint="eastAsia"/>
        </w:rPr>
        <w:t>　　第二节 兽用产品行业客户分析与定位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中国兽用产品行业竞争格局及策略选择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兽用产品行业总体市场竞争状况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一、兽用产品行业竞争结构分析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二、兽用产品企业竞争格局与集中度评估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三、兽用产品行业SWOT分析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兽用产品企业发展策略分析</w:t>
      </w:r>
      <w:r>
        <w:rPr>
          <w:rFonts w:hint="eastAsia"/>
        </w:rPr>
        <w:br/>
      </w:r>
      <w:r>
        <w:rPr>
          <w:rFonts w:hint="eastAsia"/>
        </w:rPr>
        <w:t>　　第一节 兽用产品市场与销售策略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兽用产品品牌战略思考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中国兽用产品行业发展环境分析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二、兽用产品行业主管部门、监管体制及相关政策法规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3、兽用产品行业的主要法律、法规和政策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4、2025年兽用产品行业法律法规和政策对行业的影响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二、兽用产品消费者需求分析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一、兽用产品技术的应用与创新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二、兽用产品行业发展的技术趋势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2025-2031年兽用产品行业展趋势预测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2025-2031年兽用产品市场发展前景分析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一、兽用产品市场发展潜力</w:t>
      </w:r>
      <w:r>
        <w:rPr>
          <w:rFonts w:hint="eastAsia"/>
        </w:rPr>
        <w:br/>
      </w:r>
      <w:r>
        <w:rPr>
          <w:rFonts w:hint="eastAsia"/>
        </w:rPr>
        <w:t>　　　　二、兽用产品市场前景分析</w:t>
      </w:r>
      <w:r>
        <w:rPr>
          <w:rFonts w:hint="eastAsia"/>
        </w:rPr>
        <w:br/>
      </w:r>
      <w:r>
        <w:rPr>
          <w:rFonts w:hint="eastAsia"/>
        </w:rPr>
        <w:t>　　　　三、兽用产品细分行业发展前景分析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2025-2031年兽用产品发展趋势预测</w:t>
      </w:r>
      <w:r>
        <w:rPr>
          <w:rFonts w:hint="eastAsia"/>
        </w:rPr>
        <w:br/>
      </w:r>
      <w:r>
        <w:rPr>
          <w:rFonts w:hint="eastAsia"/>
        </w:rPr>
        <w:t>　　　　一、兽用产品发展趋势预测</w:t>
      </w:r>
      <w:r>
        <w:rPr>
          <w:rFonts w:hint="eastAsia"/>
        </w:rPr>
        <w:br/>
      </w:r>
      <w:r>
        <w:rPr>
          <w:rFonts w:hint="eastAsia"/>
        </w:rPr>
        <w:t>　　　　二、兽用产品市场规模预测</w:t>
      </w:r>
      <w:r>
        <w:rPr>
          <w:rFonts w:hint="eastAsia"/>
        </w:rPr>
        <w:br/>
      </w:r>
      <w:r>
        <w:rPr>
          <w:rFonts w:hint="eastAsia"/>
        </w:rPr>
        <w:t>　　　　三、兽用产品细分市场发展趋势预测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未来兽用产品行业挑战与机遇探讨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一、兽用产品行业挑战</w:t>
      </w:r>
      <w:r>
        <w:rPr>
          <w:rFonts w:hint="eastAsia"/>
        </w:rPr>
        <w:br/>
      </w:r>
      <w:r>
        <w:rPr>
          <w:rFonts w:hint="eastAsia"/>
        </w:rPr>
        <w:t>　　　　二、兽用产品行业机遇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兽用产品行业研究结论及建议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对兽用产品行业发展的建议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中.智.林.－对兽用产品企业和投资者的建议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兽用产品行业历程</w:t>
      </w:r>
      <w:r>
        <w:rPr>
          <w:rFonts w:hint="eastAsia"/>
        </w:rPr>
        <w:br/>
      </w:r>
      <w:r>
        <w:rPr>
          <w:rFonts w:hint="eastAsia"/>
        </w:rPr>
        <w:t>　　图表 兽用产品行业生命周期</w:t>
      </w:r>
      <w:r>
        <w:rPr>
          <w:rFonts w:hint="eastAsia"/>
        </w:rPr>
        <w:br/>
      </w:r>
      <w:r>
        <w:rPr>
          <w:rFonts w:hint="eastAsia"/>
        </w:rPr>
        <w:t>　　图表 兽用产品行业产业链分析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2019-2024年兽用产品行业市场容量统计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2019-2024年中国兽用产品行业市场规模及增长情况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2019-2024年中国兽用产品行业盈利情况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2019-2024年中国兽用产品行业利润总额分析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2019-2024年中国兽用产品行业企业平均规模情况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2019-2024年中国兽用产品行业竞争力分析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2019-2024年中国兽用产品行业运营能力分析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2019-2024年中国兽用产品行业偿债能力分析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2019-2024年中国兽用产品行业发展能力分析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2019-2024年中国兽用产品行业经营效益分析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兽用产品重点企业（一）经营情况分析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兽用产品重点企业（二）经营情况分析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2025-2031年中国兽用产品行业市场规模预测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2025-2031年中国兽用产品市场前景分析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2025-2031年中国兽用产品行业发展趋势预测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8bc02e85441aa" w:history="1">
        <w:r>
          <w:rPr>
            <w:rStyle w:val="Hyperlink"/>
          </w:rPr>
          <w:t>2025-2031年中国兽用产品市场调查研究与前景趋势分析报告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8bc02e85441aa" w:history="1">
        <w:r>
          <w:rPr>
            <w:rStyle w:val="Hyperlink"/>
          </w:rPr>
          <w:t>https://www.20087.com/7/86/ShouYongChanPinHangYeQianJingQuShi.html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器械大全、兽用产品里含氨基酸小肽草木肽生长素是什么东西、中国兽用生物制品10强企业、兽用产品名称大全、兽脂soslim价格、兽用产品可以申二类器械吗、康美睡眠兽多少一盒、兽用产品图片素材、兽用关于增肥的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81d793b444572" w:history="1">
      <w:r>
        <w:rPr>
          <w:rStyle w:val="Hyperlink"/>
        </w:rPr>
        <w:t>2025-2031年中国兽用产品市场调查研究与前景趋势分析报告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houYongChanPinHangYeQianJingQuShi.html" TargetMode="External" Id="R2e18bc02e854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houYongChanPinHangYeQianJingQuShi.html" TargetMode="External" Id="R80b81d793b44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2025-06-07T07:30:38Z</dcterms:created>
  <dcterms:modified xsi:type="dcterms:W3CDTF">2025-06-07T08:30:38Z</dcterms:modified>
  <dc:subject>2025-2031年中国兽用产品市场调查研究与前景趋势分析报告</dc:subject>
  <dc:title>2025-2031年中国兽用产品市场调查研究与前景趋势分析报告</dc:title>
  <cp:keywords>2025-2031年中国兽用产品市场调查研究与前景趋势分析报告</cp:keywords>
  <dc:description>2025-2031年中国兽用产品市场调查研究与前景趋势分析报告</dc:description>
</cp:coreProperties>
</file>