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740d5a96a409a" w:history="1">
              <w:r>
                <w:rPr>
                  <w:rStyle w:val="Hyperlink"/>
                </w:rPr>
                <w:t>2026-2032年中国清喉咽合剂发展现状调研及市场前景分析报告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740d5a96a409a" w:history="1">
              <w:r>
                <w:rPr>
                  <w:rStyle w:val="Hyperlink"/>
                </w:rPr>
                <w:t>2026-2032年中国清喉咽合剂发展现状调研及市场前景分析报告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740d5a96a409a" w:history="1">
                <w:r>
                  <w:rPr>
                    <w:rStyle w:val="Hyperlink"/>
                  </w:rPr>
                  <w:t>https://www.20087.com/7/56/QingHouYanHeJiQianJing.html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喉咽合剂是一种中成药口服液体制剂，主要成分包括玄参、麦冬、桔梗、甘草等养阴清热、利咽解毒类中药材，用于缓解急慢性咽炎、扁桃体炎所致的咽干、咽痛、声音嘶哑等症状。该药品已纳入国家医保目录，在基层医疗机构及零售药店广泛使用。生产工艺遵循中药水提、醇沉、过滤与灌装的标准化流程，部分企业引入在线pH与澄清度监控以保障批次一致性。然而，清喉咽合剂仍面临作用机制不明确、质量控制依赖单一指标（如某成分含量）等问题；临床疗效多基于经验总结，缺乏高质量循证医学证据支持。此外，含糖配方限制了糖尿病患者使用，而口感苦涩亦影响儿童依从性。</w:t>
      </w:r>
      <w:r>
        <w:rPr>
          <w:rFonts w:hint="eastAsia"/>
        </w:rPr>
        <w:br/>
      </w:r>
      <w:r>
        <w:rPr>
          <w:rFonts w:hint="eastAsia"/>
        </w:rPr>
        <w:t>　　清喉咽合剂的未来发展将聚焦于现代化质控、剂型改良与精准定位。一方面，采用UPLC-QTOF等技术建立多成分指纹图谱，结合生物活性评价构建“质量-功效”关联模型；另一方面，开发无糖型、微囊掩味或喷雾剂型，提升特殊人群适用性。在临床价值挖掘上，通过真实世界研究（RWS）与咽喉局部药代动力学分析，明确其抗炎、黏膜修复及免疫调节作用路径。国际化方面，可能以“天然咽喉舒缓剂”定位进入东南亚或中东市场，规避严格药品注册壁垒。同时，结合中医“肺胃阴虚”辨证理论，与智能问诊平台联动，提供个性化用药建议。政策推动下，经典名方简化注册路径将加速其二次开发与品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740d5a96a409a" w:history="1">
        <w:r>
          <w:rPr>
            <w:rStyle w:val="Hyperlink"/>
          </w:rPr>
          <w:t>2026-2032年中国清喉咽合剂发展现状调研及市场前景分析报告</w:t>
        </w:r>
      </w:hyperlink>
      <w:r>
        <w:rPr>
          <w:rFonts w:hint="eastAsia"/>
        </w:rPr>
        <w:t>》依托权威数据资源与长期市场监测，系统分析了清喉咽合剂行业的市场规模、市场需求及产业链结构，深入探讨了清喉咽合剂价格变动与细分市场特征。报告科学预测了清喉咽合剂市场前景及未来发展趋势，重点剖析了行业集中度、竞争格局及重点企业的市场地位，并通过SWOT分析揭示了清喉咽合剂行业机遇与潜在风险。报告为投资者及业内企业提供了全面的市场洞察与决策参考，助力把握清喉咽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清喉咽合剂市场概述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按照不同产品类型，清喉咽合剂主要可以分为如下几个类别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中国不同产品类型清喉咽合剂增长趋势2021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每支装15ml</w:t>
      </w:r>
      <w:r>
        <w:rPr>
          <w:rFonts w:hint="eastAsia"/>
        </w:rPr>
        <w:br/>
      </w:r>
      <w:r>
        <w:rPr>
          <w:rFonts w:hint="eastAsia"/>
        </w:rPr>
        <w:t>　　　　1.2.3 每支装10ml</w:t>
      </w:r>
      <w:r>
        <w:rPr>
          <w:rFonts w:hint="eastAsia"/>
        </w:rPr>
        <w:br/>
      </w:r>
      <w:r>
        <w:rPr>
          <w:rFonts w:hint="eastAsia"/>
        </w:rPr>
        <w:t>　　1.3 从不同应用，清喉咽合剂主要包括如下几个方面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中国不同应用清喉咽合剂增长趋势2021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中国清喉咽合剂发展现状及未来趋势（2021-2032）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中国市场清喉咽合剂收入及增长率（2021-2032）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中国市场清喉咽合剂销量及增长率（2021-2032）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中国市场主要清喉咽合剂厂商分析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中国市场主要厂商清喉咽合剂销量及市场占有率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中国市场主要厂商清喉咽合剂销量（2021-2026）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中国市场主要厂商清喉咽合剂销量市场份额（2021-2026）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中国市场主要厂商清喉咽合剂收入及市场占有率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中国市场主要厂商清喉咽合剂收入（2021-2026）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中国市场主要厂商清喉咽合剂收入市场份额（2021-2026）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2025年中国市场主要厂商清喉咽合剂收入排名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中国市场主要厂商清喉咽合剂价格（2021-2026）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中国市场主要厂商清喉咽合剂总部及产地分布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中国市场主要厂商成立时间及清喉咽合剂商业化日期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中国市场主要厂商清喉咽合剂产品类型及应用</w:t>
      </w:r>
      <w:r>
        <w:rPr>
          <w:rFonts w:hint="eastAsia"/>
        </w:rPr>
        <w:br/>
      </w:r>
      <w:r>
        <w:rPr>
          <w:rFonts w:hint="eastAsia"/>
        </w:rPr>
        <w:t>　　2.7 清喉咽合剂行业集中度、竞争程度分析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清喉咽合剂行业集中度分析：2025年中国Top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中国市场清喉咽合剂第一梯队、第二梯队和第三梯队厂商（品牌）及2025年市场份额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重点企业（20）在中国市场清喉咽合剂销量、收入、价格及毛利率（2021-2026）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不同产品类型清喉咽合剂分析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中国市场不同产品类型清喉咽合剂销量（2021-2032）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中国市场不同产品类型清喉咽合剂销量及市场份额（2021-2026）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中国市场不同产品类型清喉咽合剂销量预测（2027-2032）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中国市场不同产品类型清喉咽合剂规模（2021-2032）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中国市场不同产品类型清喉咽合剂规模及市场份额（2021-2026）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中国市场不同产品类型清喉咽合剂规模预测（2027-2032）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中国市场不同产品类型清喉咽合剂价格走势（2021-2032）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不同应用清喉咽合剂分析</w:t>
      </w:r>
      <w:r>
        <w:rPr>
          <w:rFonts w:hint="eastAsia"/>
        </w:rPr>
        <w:br/>
      </w:r>
      <w:r>
        <w:rPr>
          <w:rFonts w:hint="eastAsia"/>
        </w:rPr>
        <w:t>　　5.1 中国市场不同应用清喉咽合剂销量（2021-2032）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中国市场不同应用清喉咽合剂销量及市场份额（2021-2026）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中国市场不同应用清喉咽合剂销量预测（2027-2032）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中国市场不同应用清喉咽合剂规模（2021-2032）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中国市场不同应用清喉咽合剂规模及市场份额（2021-2026）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中国市场不同应用清喉咽合剂规模预测（2027-2032）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中国市场不同应用清喉咽合剂价格走势（2021-2032）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清喉咽合剂行业发展分析---发展趋势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清喉咽合剂行业发展分析---厂商壁垒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清喉咽合剂行业发展分析---驱动因素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清喉咽合剂行业发展分析---制约因素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清喉咽合剂中国企业SWOT分析</w:t>
      </w:r>
      <w:r>
        <w:rPr>
          <w:rFonts w:hint="eastAsia"/>
        </w:rPr>
        <w:br/>
      </w:r>
      <w:r>
        <w:rPr>
          <w:rFonts w:hint="eastAsia"/>
        </w:rPr>
        <w:t>　　6.6 清喉咽合剂行业发展分析---行业政策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清喉咽合剂行业产业链简介</w:t>
      </w:r>
      <w:r>
        <w:rPr>
          <w:rFonts w:hint="eastAsia"/>
        </w:rPr>
        <w:br/>
      </w:r>
      <w:r>
        <w:rPr>
          <w:rFonts w:hint="eastAsia"/>
        </w:rPr>
        <w:t>　　7.2 清喉咽合剂产业链分析-上游</w:t>
      </w:r>
      <w:r>
        <w:rPr>
          <w:rFonts w:hint="eastAsia"/>
        </w:rPr>
        <w:br/>
      </w:r>
      <w:r>
        <w:rPr>
          <w:rFonts w:hint="eastAsia"/>
        </w:rPr>
        <w:t>　　7.3 清喉咽合剂产业链分析-中游</w:t>
      </w:r>
      <w:r>
        <w:rPr>
          <w:rFonts w:hint="eastAsia"/>
        </w:rPr>
        <w:br/>
      </w:r>
      <w:r>
        <w:rPr>
          <w:rFonts w:hint="eastAsia"/>
        </w:rPr>
        <w:t>　　7.4 清喉咽合剂产业链分析-下游</w:t>
      </w:r>
      <w:r>
        <w:rPr>
          <w:rFonts w:hint="eastAsia"/>
        </w:rPr>
        <w:br/>
      </w:r>
      <w:r>
        <w:rPr>
          <w:rFonts w:hint="eastAsia"/>
        </w:rPr>
        <w:t>　　7.5 清喉咽合剂行业采购模式</w:t>
      </w:r>
      <w:r>
        <w:rPr>
          <w:rFonts w:hint="eastAsia"/>
        </w:rPr>
        <w:br/>
      </w:r>
      <w:r>
        <w:rPr>
          <w:rFonts w:hint="eastAsia"/>
        </w:rPr>
        <w:t>　　7.6 清喉咽合剂行业生产模式</w:t>
      </w:r>
      <w:r>
        <w:rPr>
          <w:rFonts w:hint="eastAsia"/>
        </w:rPr>
        <w:br/>
      </w:r>
      <w:r>
        <w:rPr>
          <w:rFonts w:hint="eastAsia"/>
        </w:rPr>
        <w:t>　　7.7 清喉咽合剂行业销售模式及销售渠道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中国本土清喉咽合剂产能、产量分析</w:t>
      </w:r>
      <w:r>
        <w:rPr>
          <w:rFonts w:hint="eastAsia"/>
        </w:rPr>
        <w:br/>
      </w:r>
      <w:r>
        <w:rPr>
          <w:rFonts w:hint="eastAsia"/>
        </w:rPr>
        <w:t>　　8.1 中国清喉咽合剂供需现状及预测（2021-2032）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中国清喉咽合剂产能、产量、产能利用率及发展趋势（2021-2032）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中国清喉咽合剂产量、市场需求量及发展趋势（2021-2032）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中国清喉咽合剂进出口分析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中国市场清喉咽合剂主要进口来源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中国市场清喉咽合剂主要出口目的地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不同产品类型清喉咽合剂市场规模2021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不同应用清喉咽合剂市场规模2021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中国市场主要厂商清喉咽合剂销量（2021-2026）&amp;（千件）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中国市场主要厂商清喉咽合剂销量市场份额（2021-2026）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中国市场主要厂商清喉咽合剂收入（2021-2026）&amp;（万元）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中国市场主要厂商清喉咽合剂收入份额（2021-2026）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2025年中国主要生产商清喉咽合剂收入排名（万元）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中国市场主要厂商清喉咽合剂价格（2021-2026）&amp;（元/件）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中国市场主要厂商清喉咽合剂总部及产地分布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中国市场主要厂商成立时间及清喉咽合剂商业化日期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中国市场主要厂商清喉咽合剂产品类型及应用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2025年中国市场清喉咽合剂主要厂商市场地位（第一梯队、第二梯队和第三梯队）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清喉咽合剂市场投资、并购等现状分析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清喉咽合剂生产基地、总部、竞争对手及市场地位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清喉咽合剂产品规格、参数及市场应用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清喉咽合剂销量（千件）、收入（万元）、价格（元/件）及毛利率（2021-2026）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中国市场不同产品类型清喉咽合剂销量（2021-2026）&amp;（千件）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中国市场不同产品类型清喉咽合剂销量市场份额（2021-2026）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中国市场不同产品类型清喉咽合剂销量预测（2027-2032）&amp;（千件）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中国市场不同产品类型清喉咽合剂销量市场份额预测（2027-2032）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中国市场不同产品类型清喉咽合剂规模（2021-2026）&amp;（万元）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中国市场不同产品类型清喉咽合剂规模市场份额（2021-2026）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中国市场不同产品类型清喉咽合剂规模预测（2027-2032）&amp;（万元）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中国市场不同产品类型清喉咽合剂规模市场份额预测（2027-2032）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中国市场不同应用清喉咽合剂销量（2021-2026）&amp;（千件）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中国市场不同应用清喉咽合剂销量市场份额（2021-2026）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中国市场不同应用清喉咽合剂销量预测（2027-2032）&amp;（千件）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中国市场不同应用清喉咽合剂销量市场份额预测（2027-2032）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中国市场不同应用清喉咽合剂规模（2021-2026）&amp;（万元）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中国市场不同应用清喉咽合剂规模市场份额（2021-2026）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中国市场不同应用清喉咽合剂规模预测（2027-2032）&amp;（万元）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中国市场不同应用清喉咽合剂规模市场份额预测（2027-2032）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清喉咽合剂行业发展分析---发展趋势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清喉咽合剂行业发展分析---厂商壁垒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清喉咽合剂行业发展分析---驱动因素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清喉咽合剂行业发展分析---制约因素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清喉咽合剂行业相关重点政策一览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清喉咽合剂行业供应链分析</w:t>
      </w:r>
      <w:r>
        <w:rPr>
          <w:rFonts w:hint="eastAsia"/>
        </w:rPr>
        <w:br/>
      </w:r>
      <w:r>
        <w:rPr>
          <w:rFonts w:hint="eastAsia"/>
        </w:rPr>
        <w:t>　　表 136： 清喉咽合剂上游原料供应商</w:t>
      </w:r>
      <w:r>
        <w:rPr>
          <w:rFonts w:hint="eastAsia"/>
        </w:rPr>
        <w:br/>
      </w:r>
      <w:r>
        <w:rPr>
          <w:rFonts w:hint="eastAsia"/>
        </w:rPr>
        <w:t>　　表 137： 清喉咽合剂行业主要下游客户</w:t>
      </w:r>
      <w:r>
        <w:rPr>
          <w:rFonts w:hint="eastAsia"/>
        </w:rPr>
        <w:br/>
      </w:r>
      <w:r>
        <w:rPr>
          <w:rFonts w:hint="eastAsia"/>
        </w:rPr>
        <w:t>　　表 138： 清喉咽合剂典型经销商</w:t>
      </w:r>
      <w:r>
        <w:rPr>
          <w:rFonts w:hint="eastAsia"/>
        </w:rPr>
        <w:br/>
      </w:r>
      <w:r>
        <w:rPr>
          <w:rFonts w:hint="eastAsia"/>
        </w:rPr>
        <w:t>　　表 139： 中国清喉咽合剂产量、销量、进口量及出口量（2021-2026）&amp;（千件）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中国清喉咽合剂产量、销量、进口量及出口量预测（2027-2032）&amp;（千件）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中国市场清喉咽合剂主要进口来源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中国市场清喉咽合剂主要出口目的地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清喉咽合剂产品图片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中国不同产品类型清喉咽合剂市场规模市场份额2025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每支装15ml产品图片</w:t>
      </w:r>
      <w:r>
        <w:rPr>
          <w:rFonts w:hint="eastAsia"/>
        </w:rPr>
        <w:br/>
      </w:r>
      <w:r>
        <w:rPr>
          <w:rFonts w:hint="eastAsia"/>
        </w:rPr>
        <w:t>　　图 4： 每支装10ml产品图片</w:t>
      </w:r>
      <w:r>
        <w:rPr>
          <w:rFonts w:hint="eastAsia"/>
        </w:rPr>
        <w:br/>
      </w:r>
      <w:r>
        <w:rPr>
          <w:rFonts w:hint="eastAsia"/>
        </w:rPr>
        <w:t>　　图 5： 中国不同应用清喉咽合剂市场份额2025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中国市场清喉咽合剂市场规模，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中国市场清喉咽合剂收入及增长率（2021-2032）&amp;（万元）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中国市场清喉咽合剂销量及增长率（2021-2032）&amp;（千件）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2025年中国市场主要厂商清喉咽合剂销量市场份额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2025年中国市场主要厂商清喉咽合剂收入市场份额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2025年中国市场前五大厂商清喉咽合剂市场份额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2025年中国市场清喉咽合剂第一梯队、第二梯队和第三梯队厂商（品牌）及市场份额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中国市场不同产品类型清喉咽合剂价格走势（2021-2032）&amp;（元/件）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中国市场不同应用清喉咽合剂价格走势（2021-2032）&amp;（元/件）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清喉咽合剂中国企业SWOT分析</w:t>
      </w:r>
      <w:r>
        <w:rPr>
          <w:rFonts w:hint="eastAsia"/>
        </w:rPr>
        <w:br/>
      </w:r>
      <w:r>
        <w:rPr>
          <w:rFonts w:hint="eastAsia"/>
        </w:rPr>
        <w:t>　　图 19： 清喉咽合剂产业链</w:t>
      </w:r>
      <w:r>
        <w:rPr>
          <w:rFonts w:hint="eastAsia"/>
        </w:rPr>
        <w:br/>
      </w:r>
      <w:r>
        <w:rPr>
          <w:rFonts w:hint="eastAsia"/>
        </w:rPr>
        <w:t>　　图 20： 清喉咽合剂行业采购模式分析</w:t>
      </w:r>
      <w:r>
        <w:rPr>
          <w:rFonts w:hint="eastAsia"/>
        </w:rPr>
        <w:br/>
      </w:r>
      <w:r>
        <w:rPr>
          <w:rFonts w:hint="eastAsia"/>
        </w:rPr>
        <w:t>　　图 21： 清喉咽合剂行业生产模式分析</w:t>
      </w:r>
      <w:r>
        <w:rPr>
          <w:rFonts w:hint="eastAsia"/>
        </w:rPr>
        <w:br/>
      </w:r>
      <w:r>
        <w:rPr>
          <w:rFonts w:hint="eastAsia"/>
        </w:rPr>
        <w:t>　　图 22： 清喉咽合剂行业销售模式分析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中国清喉咽合剂产能、产量、产能利用率及发展趋势（2021-2032）&amp;（千件）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中国清喉咽合剂产量、市场需求量及发展趋势（2021-2032）&amp;（千件）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740d5a96a409a" w:history="1">
        <w:r>
          <w:rPr>
            <w:rStyle w:val="Hyperlink"/>
          </w:rPr>
          <w:t>2026-2032年中国清喉咽合剂发展现状调研及市场前景分析报告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740d5a96a409a" w:history="1">
        <w:r>
          <w:rPr>
            <w:rStyle w:val="Hyperlink"/>
          </w:rPr>
          <w:t>https://www.20087.com/7/56/QingHouYanHeJiQianJing.html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喉咽合剂的功效与副作用、清喉咽合剂多少钱一盒、为什么不建议吃喉咽清口服液、清喉咽合剂最多可以吃几天、清喉咽合剂是抗病毒药吗、清喉咽合剂的配料表是什么、喉咽清颗粒儿童用量、一口清喉咽合剂、声带萎缩可恢复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d036c4884904" w:history="1">
      <w:r>
        <w:rPr>
          <w:rStyle w:val="Hyperlink"/>
        </w:rPr>
        <w:t>2026-2032年中国清喉咽合剂发展现状调研及市场前景分析报告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ngHouYanHeJiQianJing.html" TargetMode="External" Id="R78a740d5a96a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ngHouYanHeJiQianJing.html" TargetMode="External" Id="Ra987d036c488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2026-01-16T01:48:07Z</dcterms:created>
  <dcterms:modified xsi:type="dcterms:W3CDTF">2026-01-16T02:48:07Z</dcterms:modified>
  <dc:subject>2026-2032年中国清喉咽合剂发展现状调研及市场前景分析报告</dc:subject>
  <dc:title>2026-2032年中国清喉咽合剂发展现状调研及市场前景分析报告</dc:title>
  <cp:keywords>2026-2032年中国清喉咽合剂发展现状调研及市场前景分析报告</cp:keywords>
  <dc:description>2026-2032年中国清喉咽合剂发展现状调研及市场前景分析报告</dc:description>
</cp:coreProperties>
</file>