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5a20a5aa54c9a" w:history="1">
              <w:r>
                <w:rPr>
                  <w:rStyle w:val="Hyperlink"/>
                </w:rPr>
                <w:t>2026-2032年中国生物需氧量测试仪行业研究及发展前景预测报告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5a20a5aa54c9a" w:history="1">
              <w:r>
                <w:rPr>
                  <w:rStyle w:val="Hyperlink"/>
                </w:rPr>
                <w:t>2026-2032年中国生物需氧量测试仪行业研究及发展前景预测报告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5a20a5aa54c9a" w:history="1">
                <w:r>
                  <w:rPr>
                    <w:rStyle w:val="Hyperlink"/>
                  </w:rPr>
                  <w:t>https://www.20087.com/7/96/ShengWuXuYangLiangCeShiYiHangYeXianZhuangJiQianJing.html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需氧量（BOD）测试仪作为水质监测与环境保护领域的关键分析仪器，主要用于评估水体中有机污染物的含量及水体的自净能力。随着全球环保法规的日益严苛与生态文明建设的推进，BOD测试仪已从实验室专用仪器向在线监测与便携式快检方向拓展。主流设备普遍采用微生物传感器法或压差 sensing 技术，大幅缩短了传统五日生化培养法的检测周期，实现了水质数据的快速反馈。在应用场景上，除了市政污水处理厂与环境监测站的标准配置外，具备高精度、抗干扰及自动化清洗功能的在线BOD分析仪，正逐步渗透至工业废水排放口与地表水断面的实时监控网络，为环境执法与污染溯源提供了强有力的数据支撑。</w:t>
      </w:r>
      <w:r>
        <w:rPr>
          <w:rFonts w:hint="eastAsia"/>
        </w:rPr>
        <w:br/>
      </w:r>
      <w:r>
        <w:rPr>
          <w:rFonts w:hint="eastAsia"/>
        </w:rPr>
        <w:t>　　未来，生物需氧量测试仪将全面拥抱“智能化”与“微型化”的技术变革。市场调研网指出，依托物联网与云平台技术，新一代测试仪将具备远程校准、故障自诊断与数据自动上传功能，构建起覆盖流域全生命周期的水质监测网络。在检测技术层面，基于新型生物敏感材料与微流控芯片的便携式BOD检测仪，将在突发水污染事故应急与野外科研考察中发挥关键作用。同时，随着智慧水务建设的深入，BOD测试仪将与化学需氧量（COD）、氨氮等其他水质参数监测设备实现多参数融合与数据联动，通过大数据模型精准预测水质变化趋势。此外，低功耗设计与太阳能供电系统的引入，也将进一步拓展检测设备在偏远山区与无人值守站点的适用性，助力构建更加严密、高效的生态环境监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5a20a5aa54c9a" w:history="1">
        <w:r>
          <w:rPr>
            <w:rStyle w:val="Hyperlink"/>
          </w:rPr>
          <w:t>2026-2032年中国生物需氧量测试仪行业研究及发展前景预测报告</w:t>
        </w:r>
      </w:hyperlink>
      <w:r>
        <w:rPr>
          <w:rFonts w:hint="eastAsia"/>
        </w:rPr>
        <w:t>》，2025年生物需氧量测试仪行业市场规模达 亿元，预计2032年市场规模将达 亿元，期间年均复合增长率（CAGR）达 %。报告基于多年行业研究积累，结合生物需氧量测试仪市场发展现状，依托行业权威数据资源和长期市场监测数据库，对生物需氧量测试仪市场规模、技术现状及未来方向进行了全面分析。报告梳理了生物需氧量测试仪行业竞争格局，重点评估了主要企业的市场表现及品牌影响力，并通过SWOT分析揭示了生物需氧量测试仪行业机遇与潜在风险。同时，报告对生物需氧量测试仪市场前景和发展趋势进行了科学预测，为投资者提供了投资价值判断和策略建议，助力把握生物需氧量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生物需氧量测试仪市场概述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按照不同产品类型，生物需氧量测试仪主要可以分为如下几个类别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中国不同产品类型生物需氧量测试仪增长趋势2021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压差法</w:t>
      </w:r>
      <w:r>
        <w:rPr>
          <w:rFonts w:hint="eastAsia"/>
        </w:rPr>
        <w:br/>
      </w:r>
      <w:r>
        <w:rPr>
          <w:rFonts w:hint="eastAsia"/>
        </w:rPr>
        <w:t>　　　　1.2.3 膜电极法</w:t>
      </w:r>
      <w:r>
        <w:rPr>
          <w:rFonts w:hint="eastAsia"/>
        </w:rPr>
        <w:br/>
      </w:r>
      <w:r>
        <w:rPr>
          <w:rFonts w:hint="eastAsia"/>
        </w:rPr>
        <w:t>　　　　1.2.4 微生物电极法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按照不同设备形态，生物需氧量测试仪主要可以分为如下几个类别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中国不同设备形态生物需氧量测试仪增长趋势2021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台式BOD测定仪</w:t>
      </w:r>
      <w:r>
        <w:rPr>
          <w:rFonts w:hint="eastAsia"/>
        </w:rPr>
        <w:br/>
      </w:r>
      <w:r>
        <w:rPr>
          <w:rFonts w:hint="eastAsia"/>
        </w:rPr>
        <w:t>　　　　1.3.3 便携式DO/BOD测定仪</w:t>
      </w:r>
      <w:r>
        <w:rPr>
          <w:rFonts w:hint="eastAsia"/>
        </w:rPr>
        <w:br/>
      </w:r>
      <w:r>
        <w:rPr>
          <w:rFonts w:hint="eastAsia"/>
        </w:rPr>
        <w:t>　　1.4 从不同应用，生物需氧量测试仪主要包括如下几个方面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中国不同应用生物需氧量测试仪增长趋势2021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石化造纸</w:t>
      </w:r>
      <w:r>
        <w:rPr>
          <w:rFonts w:hint="eastAsia"/>
        </w:rPr>
        <w:br/>
      </w:r>
      <w:r>
        <w:rPr>
          <w:rFonts w:hint="eastAsia"/>
        </w:rPr>
        <w:t>　　　　1.4.3 印染纺织</w:t>
      </w:r>
      <w:r>
        <w:rPr>
          <w:rFonts w:hint="eastAsia"/>
        </w:rPr>
        <w:br/>
      </w:r>
      <w:r>
        <w:rPr>
          <w:rFonts w:hint="eastAsia"/>
        </w:rPr>
        <w:t>　　　　1.4.4 环保检测</w:t>
      </w:r>
      <w:r>
        <w:rPr>
          <w:rFonts w:hint="eastAsia"/>
        </w:rPr>
        <w:br/>
      </w:r>
      <w:r>
        <w:rPr>
          <w:rFonts w:hint="eastAsia"/>
        </w:rPr>
        <w:t>　　　　1.4.5 电子电力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中国生物需氧量测试仪发展现状及未来趋势（2021-2032）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中国市场生物需氧量测试仪收入及增长率（2021-2032）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中国市场生物需氧量测试仪销量及增长率（2021-2032）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中国市场主要生物需氧量测试仪厂商分析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中国市场主要厂商生物需氧量测试仪销量及市场占有率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中国市场主要厂商生物需氧量测试仪销量（2021-2026）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中国市场主要厂商生物需氧量测试仪销量市场份额（2021-2026）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中国市场主要厂商生物需氧量测试仪收入及市场占有率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中国市场主要厂商生物需氧量测试仪收入（2021-2026）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中国市场主要厂商生物需氧量测试仪收入市场份额（2021-2026）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2025年中国市场主要厂商生物需氧量测试仪收入排名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中国市场主要厂商生物需氧量测试仪价格（2021-2026）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中国市场主要厂商生物需氧量测试仪总部及产地分布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中国市场主要厂商成立时间及生物需氧量测试仪商业化日期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中国市场主要厂商生物需氧量测试仪产品类型及应用</w:t>
      </w:r>
      <w:r>
        <w:rPr>
          <w:rFonts w:hint="eastAsia"/>
        </w:rPr>
        <w:br/>
      </w:r>
      <w:r>
        <w:rPr>
          <w:rFonts w:hint="eastAsia"/>
        </w:rPr>
        <w:t>　　2.7 生物需氧量测试仪行业集中度、竞争程度分析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生物需氧量测试仪行业集中度分析：2025年中国Top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中国市场生物需氧量测试仪第一梯队、第二梯队和第三梯队厂商（品牌）及2025年市场份额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重点企业（30）在中国市场生物需氧量测试仪销量、收入、价格及毛利率（2021-2026）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不同产品类型生物需氧量测试仪分析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中国市场不同产品类型生物需氧量测试仪销量（2021-2032）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中国市场不同产品类型生物需氧量测试仪销量及市场份额（2021-2026）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中国市场不同产品类型生物需氧量测试仪销量预测（2027-2032）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中国市场不同产品类型生物需氧量测试仪规模（2021-2032）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中国市场不同产品类型生物需氧量测试仪规模及市场份额（2021-2026）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中国市场不同产品类型生物需氧量测试仪规模预测（2027-2032）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中国市场不同产品类型生物需氧量测试仪价格走势（2021-2032）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不同应用生物需氧量测试仪分析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中国市场不同应用生物需氧量测试仪销量（2021-2032）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中国市场不同应用生物需氧量测试仪销量及市场份额（2021-2026）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中国市场不同应用生物需氧量测试仪销量预测（2027-2032）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中国市场不同应用生物需氧量测试仪规模（2021-2032）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中国市场不同应用生物需氧量测试仪规模及市场份额（2021-2026）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中国市场不同应用生物需氧量测试仪规模预测（2027-2032）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中国市场不同应用生物需氧量测试仪价格走势（2021-2032）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生物需氧量测试仪行业发展分析---发展趋势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生物需氧量测试仪行业发展分析---厂商壁垒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生物需氧量测试仪行业发展分析---驱动因素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生物需氧量测试仪行业发展分析---制约因素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生物需氧量测试仪中国企业SWOT分析</w:t>
      </w:r>
      <w:r>
        <w:rPr>
          <w:rFonts w:hint="eastAsia"/>
        </w:rPr>
        <w:br/>
      </w:r>
      <w:r>
        <w:rPr>
          <w:rFonts w:hint="eastAsia"/>
        </w:rPr>
        <w:t>　　6.6 生物需氧量测试仪行业发展分析---行业政策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生物需氧量测试仪行业产业链简介</w:t>
      </w:r>
      <w:r>
        <w:rPr>
          <w:rFonts w:hint="eastAsia"/>
        </w:rPr>
        <w:br/>
      </w:r>
      <w:r>
        <w:rPr>
          <w:rFonts w:hint="eastAsia"/>
        </w:rPr>
        <w:t>　　7.2 生物需氧量测试仪产业链分析-上游</w:t>
      </w:r>
      <w:r>
        <w:rPr>
          <w:rFonts w:hint="eastAsia"/>
        </w:rPr>
        <w:br/>
      </w:r>
      <w:r>
        <w:rPr>
          <w:rFonts w:hint="eastAsia"/>
        </w:rPr>
        <w:t>　　7.3 生物需氧量测试仪产业链分析-中游</w:t>
      </w:r>
      <w:r>
        <w:rPr>
          <w:rFonts w:hint="eastAsia"/>
        </w:rPr>
        <w:br/>
      </w:r>
      <w:r>
        <w:rPr>
          <w:rFonts w:hint="eastAsia"/>
        </w:rPr>
        <w:t>　　7.4 生物需氧量测试仪产业链分析-下游</w:t>
      </w:r>
      <w:r>
        <w:rPr>
          <w:rFonts w:hint="eastAsia"/>
        </w:rPr>
        <w:br/>
      </w:r>
      <w:r>
        <w:rPr>
          <w:rFonts w:hint="eastAsia"/>
        </w:rPr>
        <w:t>　　7.5 生物需氧量测试仪行业采购模式</w:t>
      </w:r>
      <w:r>
        <w:rPr>
          <w:rFonts w:hint="eastAsia"/>
        </w:rPr>
        <w:br/>
      </w:r>
      <w:r>
        <w:rPr>
          <w:rFonts w:hint="eastAsia"/>
        </w:rPr>
        <w:t>　　7.6 生物需氧量测试仪行业生产模式</w:t>
      </w:r>
      <w:r>
        <w:rPr>
          <w:rFonts w:hint="eastAsia"/>
        </w:rPr>
        <w:br/>
      </w:r>
      <w:r>
        <w:rPr>
          <w:rFonts w:hint="eastAsia"/>
        </w:rPr>
        <w:t>　　7.7 生物需氧量测试仪行业销售模式及销售渠道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中国本土生物需氧量测试仪产能、产量分析</w:t>
      </w:r>
      <w:r>
        <w:rPr>
          <w:rFonts w:hint="eastAsia"/>
        </w:rPr>
        <w:br/>
      </w:r>
      <w:r>
        <w:rPr>
          <w:rFonts w:hint="eastAsia"/>
        </w:rPr>
        <w:t>　　8.1 中国生物需氧量测试仪供需现状及预测（2021-2032）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中国生物需氧量测试仪产能、产量、产能利用率及发展趋势（2021-2032）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中国生物需氧量测试仪产量、市场需求量及发展趋势（2021-2032）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中国生物需氧量测试仪进出口分析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中国市场生物需氧量测试仪主要进口来源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中国市场生物需氧量测试仪主要出口目的地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不同产品类型生物需氧量测试仪市场规模2021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不同设备形态生物需氧量测试仪市场规模2021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不同应用生物需氧量测试仪市场规模2021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中国市场主要厂商生物需氧量测试仪销量（2021-2026）&amp;（台）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中国市场主要厂商生物需氧量测试仪销量市场份额（2021-2026）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中国市场主要厂商生物需氧量测试仪收入（2021-2026）&amp;（万元）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中国市场主要厂商生物需氧量测试仪收入份额（2021-2026）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2025年中国主要生产商生物需氧量测试仪收入排名（万元）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中国市场主要厂商生物需氧量测试仪价格（2021-2026）&amp;（元/台）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中国市场主要厂商生物需氧量测试仪总部及产地分布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中国市场主要厂商成立时间及生物需氧量测试仪商业化日期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中国市场主要厂商生物需氧量测试仪产品类型及应用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2025年中国市场生物需氧量测试仪主要厂商市场地位（第一梯队、第二梯队和第三梯队）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生物需氧量测试仪市场投资、并购等现状分析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生物需氧量测试仪生产基地、总部、竞争对手及市场地位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生物需氧量测试仪产品规格、参数及市场应用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生物需氧量测试仪销量（台）、收入（万元）、价格（元/台）及毛利率（2021-2026）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中国市场不同产品类型生物需氧量测试仪销量（2021-2026）&amp;（台）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中国市场不同产品类型生物需氧量测试仪销量市场份额（2021-2026）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中国市场不同产品类型生物需氧量测试仪销量预测（2027-2032）&amp;（台）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中国市场不同产品类型生物需氧量测试仪销量市场份额预测（2027-2032）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中国市场不同产品类型生物需氧量测试仪规模（2021-2026）&amp;（万元）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中国市场不同产品类型生物需氧量测试仪规模市场份额（2021-2026）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中国市场不同产品类型生物需氧量测试仪规模预测（2027-2032）&amp;（万元）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中国市场不同产品类型生物需氧量测试仪规模市场份额预测（2027-2032）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中国市场不同应用生物需氧量测试仪销量（2021-2026）&amp;（台）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中国市场不同应用生物需氧量测试仪销量市场份额（2021-2026）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中国市场不同应用生物需氧量测试仪销量预测（2027-2032）&amp;（台）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中国市场不同应用生物需氧量测试仪销量市场份额预测（2027-2032）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中国市场不同应用生物需氧量测试仪规模（2021-2026）&amp;（万元）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中国市场不同应用生物需氧量测试仪规模市场份额（2021-2026）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中国市场不同应用生物需氧量测试仪规模预测（2027-2032）&amp;（万元）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中国市场不同应用生物需氧量测试仪规模市场份额预测（2027-2032）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生物需氧量测试仪行业发展分析---发展趋势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生物需氧量测试仪行业发展分析---厂商壁垒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生物需氧量测试仪行业发展分析---驱动因素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生物需氧量测试仪行业发展分析---制约因素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生物需氧量测试仪行业相关重点政策一览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186： 生物需氧量测试仪行业供应链分析</w:t>
      </w:r>
      <w:r>
        <w:rPr>
          <w:rFonts w:hint="eastAsia"/>
        </w:rPr>
        <w:br/>
      </w:r>
      <w:r>
        <w:rPr>
          <w:rFonts w:hint="eastAsia"/>
        </w:rPr>
        <w:t>　　表 187： 生物需氧量测试仪上游原料供应商</w:t>
      </w:r>
      <w:r>
        <w:rPr>
          <w:rFonts w:hint="eastAsia"/>
        </w:rPr>
        <w:br/>
      </w:r>
      <w:r>
        <w:rPr>
          <w:rFonts w:hint="eastAsia"/>
        </w:rPr>
        <w:t>　　表 188： 生物需氧量测试仪行业主要下游客户</w:t>
      </w:r>
      <w:r>
        <w:rPr>
          <w:rFonts w:hint="eastAsia"/>
        </w:rPr>
        <w:br/>
      </w:r>
      <w:r>
        <w:rPr>
          <w:rFonts w:hint="eastAsia"/>
        </w:rPr>
        <w:t>　　表 189： 生物需氧量测试仪典型经销商</w:t>
      </w:r>
      <w:r>
        <w:rPr>
          <w:rFonts w:hint="eastAsia"/>
        </w:rPr>
        <w:br/>
      </w:r>
      <w:r>
        <w:rPr>
          <w:rFonts w:hint="eastAsia"/>
        </w:rPr>
        <w:t>　　表 190： 中国生物需氧量测试仪产量、销量、进口量及出口量（2021-2026）&amp;（台）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191： 中国生物需氧量测试仪产量、销量、进口量及出口量预测（2027-2032）&amp;（台）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中国市场生物需氧量测试仪主要进口来源</w:t>
      </w:r>
      <w:r>
        <w:rPr>
          <w:rFonts w:hint="eastAsia"/>
        </w:rPr>
        <w:br/>
      </w:r>
      <w:r>
        <w:rPr>
          <w:rFonts w:hint="eastAsia"/>
        </w:rPr>
        <w:t>　　表 193： 中国市场生物需氧量测试仪主要出口目的地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生物需氧量测试仪产品图片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中国不同产品类型生物需氧量测试仪市场规模市场份额2025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压差法产品图片</w:t>
      </w:r>
      <w:r>
        <w:rPr>
          <w:rFonts w:hint="eastAsia"/>
        </w:rPr>
        <w:br/>
      </w:r>
      <w:r>
        <w:rPr>
          <w:rFonts w:hint="eastAsia"/>
        </w:rPr>
        <w:t>　　图 4： 膜电极法产品图片</w:t>
      </w:r>
      <w:r>
        <w:rPr>
          <w:rFonts w:hint="eastAsia"/>
        </w:rPr>
        <w:br/>
      </w:r>
      <w:r>
        <w:rPr>
          <w:rFonts w:hint="eastAsia"/>
        </w:rPr>
        <w:t>　　图 5： 微生物电极法产品图片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中国不同设备形态生物需氧量测试仪市场规模市场份额2025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台式BOD测定仪产品图片</w:t>
      </w:r>
      <w:r>
        <w:rPr>
          <w:rFonts w:hint="eastAsia"/>
        </w:rPr>
        <w:br/>
      </w:r>
      <w:r>
        <w:rPr>
          <w:rFonts w:hint="eastAsia"/>
        </w:rPr>
        <w:t>　　图 9： 便携式DO/BOD测定仪产品图片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中国不同应用生物需氧量测试仪市场份额2025 &amp; 2032</w:t>
      </w:r>
      <w:r>
        <w:rPr>
          <w:rFonts w:hint="eastAsia"/>
        </w:rPr>
        <w:br/>
      </w:r>
      <w:r>
        <w:rPr>
          <w:rFonts w:hint="eastAsia"/>
        </w:rPr>
        <w:t>　　图 11： 石化造纸</w:t>
      </w:r>
      <w:r>
        <w:rPr>
          <w:rFonts w:hint="eastAsia"/>
        </w:rPr>
        <w:br/>
      </w:r>
      <w:r>
        <w:rPr>
          <w:rFonts w:hint="eastAsia"/>
        </w:rPr>
        <w:t>　　图 12： 印染纺织</w:t>
      </w:r>
      <w:r>
        <w:rPr>
          <w:rFonts w:hint="eastAsia"/>
        </w:rPr>
        <w:br/>
      </w:r>
      <w:r>
        <w:rPr>
          <w:rFonts w:hint="eastAsia"/>
        </w:rPr>
        <w:t>　　图 13： 环保检测</w:t>
      </w:r>
      <w:r>
        <w:rPr>
          <w:rFonts w:hint="eastAsia"/>
        </w:rPr>
        <w:br/>
      </w:r>
      <w:r>
        <w:rPr>
          <w:rFonts w:hint="eastAsia"/>
        </w:rPr>
        <w:t>　　图 14： 电子电力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中国市场生物需氧量测试仪市场规模，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中国市场生物需氧量测试仪收入及增长率（2021-2032）&amp;（万元）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中国市场生物需氧量测试仪销量及增长率（2021-2032）&amp;（台）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2025年中国市场主要厂商生物需氧量测试仪销量市场份额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2025年中国市场主要厂商生物需氧量测试仪收入市场份额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2025年中国市场前五大厂商生物需氧量测试仪市场份额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2025年中国市场生物需氧量测试仪第一梯队、第二梯队和第三梯队厂商（品牌）及市场份额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中国市场不同产品类型生物需氧量测试仪价格走势（2021-2032）&amp;（元/台）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中国市场不同应用生物需氧量测试仪价格走势（2021-2032）&amp;（元/台）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生物需氧量测试仪中国企业SWOT分析</w:t>
      </w:r>
      <w:r>
        <w:rPr>
          <w:rFonts w:hint="eastAsia"/>
        </w:rPr>
        <w:br/>
      </w:r>
      <w:r>
        <w:rPr>
          <w:rFonts w:hint="eastAsia"/>
        </w:rPr>
        <w:t>　　图 26： 生物需氧量测试仪产业链</w:t>
      </w:r>
      <w:r>
        <w:rPr>
          <w:rFonts w:hint="eastAsia"/>
        </w:rPr>
        <w:br/>
      </w:r>
      <w:r>
        <w:rPr>
          <w:rFonts w:hint="eastAsia"/>
        </w:rPr>
        <w:t>　　图 27： 生物需氧量测试仪行业采购模式分析</w:t>
      </w:r>
      <w:r>
        <w:rPr>
          <w:rFonts w:hint="eastAsia"/>
        </w:rPr>
        <w:br/>
      </w:r>
      <w:r>
        <w:rPr>
          <w:rFonts w:hint="eastAsia"/>
        </w:rPr>
        <w:t>　　图 28： 生物需氧量测试仪行业生产模式分析</w:t>
      </w:r>
      <w:r>
        <w:rPr>
          <w:rFonts w:hint="eastAsia"/>
        </w:rPr>
        <w:br/>
      </w:r>
      <w:r>
        <w:rPr>
          <w:rFonts w:hint="eastAsia"/>
        </w:rPr>
        <w:t>　　图 29： 生物需氧量测试仪行业销售模式分析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中国生物需氧量测试仪产能、产量、产能利用率及发展趋势（2021-2032）&amp;（台）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中国生物需氧量测试仪产量、市场需求量及发展趋势（2021-2032）&amp;（台）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5a20a5aa54c9a" w:history="1">
        <w:r>
          <w:rPr>
            <w:rStyle w:val="Hyperlink"/>
          </w:rPr>
          <w:t>2026-2032年中国生物需氧量测试仪行业研究及发展前景预测报告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5a20a5aa54c9a" w:history="1">
        <w:r>
          <w:rPr>
            <w:rStyle w:val="Hyperlink"/>
          </w:rPr>
          <w:t>https://www.20087.com/7/96/ShengWuXuYangLiangCeShiYiHangYeXianZhuangJiQianJing.html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热点：生物需氧量测试仪原理、生物需氧量的测定、生物需氧量是什么意思、生物化学需氧量测定、生化需氧量测定视频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0a8647b894191" w:history="1">
      <w:r>
        <w:rPr>
          <w:rStyle w:val="Hyperlink"/>
        </w:rPr>
        <w:t>2026-2032年中国生物需氧量测试仪行业研究及发展前景预测报告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engWuXuYangLiangCeShiYiHangYeXianZhuangJiQianJing.html" TargetMode="External" Id="Rcf85a20a5aa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engWuXuYangLiangCeShiYiHangYeXianZhuangJiQianJing.html" TargetMode="External" Id="Re500a8647b8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2026-05-06T03:46:31Z</dcterms:created>
  <dcterms:modified xsi:type="dcterms:W3CDTF">2026-05-06T04:46:31Z</dcterms:modified>
  <dc:subject>2026-2032年中国生物需氧量测试仪行业研究及发展前景预测报告</dc:subject>
  <dc:title>2026-2032年中国生物需氧量测试仪行业研究及发展前景预测报告</dc:title>
  <cp:keywords>2026-2032年中国生物需氧量测试仪行业研究及发展前景预测报告</cp:keywords>
  <dc:description>2026-2032年中国生物需氧量测试仪行业研究及发展前景预测报告</dc:description>
</cp:coreProperties>
</file>