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66404a2e54f74" w:history="1">
              <w:r>
                <w:rPr>
                  <w:rStyle w:val="Hyperlink"/>
                </w:rPr>
                <w:t>2025-2031年中国糖尿病专科医院市场调查研究及发展前景趋势分析报告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66404a2e54f74" w:history="1">
              <w:r>
                <w:rPr>
                  <w:rStyle w:val="Hyperlink"/>
                </w:rPr>
                <w:t>2025-2031年中国糖尿病专科医院市场调查研究及发展前景趋势分析报告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66404a2e54f74" w:history="1">
                <w:r>
                  <w:rPr>
                    <w:rStyle w:val="Hyperlink"/>
                  </w:rPr>
                  <w:t>https://www.20087.com/M_YiLiaoBaoJian/67/TangNiaoBingZhuanKeYiYuanHangYeQianJingFenXi.html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专科医院是一种专注于糖尿病及其并发症诊疗的医疗机构，近年来随着医疗技术的进步和慢性病管理的需求增长，其服务能力和服务质量得到了显著提升。目前，糖尿病专科医院不仅在诊疗技术、健康管理等方面有所改进，还在提高患者体验和个性化治疗方面进行了优化。随着糖尿病患者群体的增加，糖尿病专科医院在提高诊疗效率的同时，也更加注重患者的心理健康和社会支持。</w:t>
      </w:r>
      <w:r>
        <w:rPr>
          <w:rFonts w:hint="eastAsia"/>
        </w:rPr>
        <w:br/>
      </w:r>
      <w:r>
        <w:rPr>
          <w:rFonts w:hint="eastAsia"/>
        </w:rPr>
        <w:t>　　未来，随着糖尿病发病率的持续上升和患者对高质量医疗服务的需求增长，糖尿病专科医院将朝着更加专业化、个性化和综合化的方向发展。一方面，技术创新将继续推动诊疗技术的进步，如采用更先进的血糖监测技术和治疗手段；另一方面，随着精准医疗的发展，能够提供基于个体基因特征的个性化治疗方案将成为市场趋势。此外，随着患者对医疗服务体验的重视，提供全方位健康管理服务的糖尿病专科医院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66404a2e54f74" w:history="1">
        <w:r>
          <w:rPr>
            <w:rStyle w:val="Hyperlink"/>
          </w:rPr>
          <w:t>2025-2031年中国糖尿病专科医院市场调查研究及发展前景趋势分析报告</w:t>
        </w:r>
      </w:hyperlink>
      <w:r>
        <w:rPr>
          <w:rFonts w:hint="eastAsia"/>
        </w:rPr>
        <w:t>》依托权威机构及相关协会的数据资料，全面解析了糖尿病专科医院行业现状、市场需求及市场规模，系统梳理了糖尿病专科医院产业链结构、价格趋势及各细分市场动态。报告对糖尿病专科医院市场前景与发展趋势进行了科学预测，重点分析了品牌竞争格局、市场集中度及主要企业的经营表现。同时，通过SWOT分析揭示了糖尿病专科医院行业面临的机遇与风险，为糖尿病专科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尿病专科医院行业概述</w:t>
      </w:r>
      <w:r>
        <w:rPr>
          <w:rFonts w:hint="eastAsia"/>
        </w:rPr>
        <w:br/>
      </w:r>
      <w:r>
        <w:rPr>
          <w:rFonts w:hint="eastAsia"/>
        </w:rPr>
        <w:t>　　第一节 尿病专科医院概念与分类</w:t>
      </w:r>
      <w:r>
        <w:rPr>
          <w:rFonts w:hint="eastAsia"/>
        </w:rPr>
        <w:br/>
      </w:r>
      <w:r>
        <w:rPr>
          <w:rFonts w:hint="eastAsia"/>
        </w:rPr>
        <w:t>　　　　一、尿病专科医院概念</w:t>
      </w:r>
      <w:r>
        <w:rPr>
          <w:rFonts w:hint="eastAsia"/>
        </w:rPr>
        <w:br/>
      </w:r>
      <w:r>
        <w:rPr>
          <w:rFonts w:hint="eastAsia"/>
        </w:rPr>
        <w:t>　　　　二、尿病专科医院的分类</w:t>
      </w:r>
      <w:r>
        <w:rPr>
          <w:rFonts w:hint="eastAsia"/>
        </w:rPr>
        <w:br/>
      </w:r>
      <w:r>
        <w:rPr>
          <w:rFonts w:hint="eastAsia"/>
        </w:rPr>
        <w:t>　　　　三、尿病专科医院的部分行业标准</w:t>
      </w:r>
      <w:r>
        <w:rPr>
          <w:rFonts w:hint="eastAsia"/>
        </w:rPr>
        <w:br/>
      </w:r>
      <w:r>
        <w:rPr>
          <w:rFonts w:hint="eastAsia"/>
        </w:rPr>
        <w:t>　　第二节 尿病专科医院行业的行业特征</w:t>
      </w:r>
      <w:r>
        <w:rPr>
          <w:rFonts w:hint="eastAsia"/>
        </w:rPr>
        <w:br/>
      </w:r>
      <w:r>
        <w:rPr>
          <w:rFonts w:hint="eastAsia"/>
        </w:rPr>
        <w:t>　　　　一、尿病专科医院行业技术特性</w:t>
      </w:r>
      <w:r>
        <w:rPr>
          <w:rFonts w:hint="eastAsia"/>
        </w:rPr>
        <w:br/>
      </w:r>
      <w:r>
        <w:rPr>
          <w:rFonts w:hint="eastAsia"/>
        </w:rPr>
        <w:t>　　　　二、尿病专科医院行业资本密集度分析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三、尿病专科医院行业的规模效益分析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尿病专科医院行业在国民经济中的重要性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2020-2025年尿病专科医院行业发展环境分析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尿病专科医院行业政策环境分析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三、尿病专科医院行业政策及相关政策解读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尿病专科医院行业技术环境分析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2025年尿病专科医院年度市场调查分析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2025年尿病专科医院行业盈利能力分析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2025年尿病专科医院行业偿债能力分析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2025年尿病专科医院行业经营效率分析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2025年尿病专科医院行业发展能力分析</w:t>
      </w:r>
      <w:r>
        <w:rPr>
          <w:rFonts w:hint="eastAsia"/>
        </w:rPr>
        <w:br/>
      </w:r>
      <w:r>
        <w:rPr>
          <w:rFonts w:hint="eastAsia"/>
        </w:rPr>
        <w:t>　　第五节 2025年尿病专科医院行业亏损面分析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尿病专科医院行业发展情况分析</w:t>
      </w:r>
      <w:r>
        <w:rPr>
          <w:rFonts w:hint="eastAsia"/>
        </w:rPr>
        <w:br/>
      </w:r>
      <w:r>
        <w:rPr>
          <w:rFonts w:hint="eastAsia"/>
        </w:rPr>
        <w:t>　　第一节 尿病专科医院行业发展分析</w:t>
      </w:r>
      <w:r>
        <w:rPr>
          <w:rFonts w:hint="eastAsia"/>
        </w:rPr>
        <w:br/>
      </w:r>
      <w:r>
        <w:rPr>
          <w:rFonts w:hint="eastAsia"/>
        </w:rPr>
        <w:t>　　　　一、尿病专科医院行业发展历程及现状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二、尿病专科医院行业发展特点分析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三、尿病专科医院行业与宏观经济相关性分析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四、尿病专科医院行业生命周期分析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尿病专科医院市场供需调查分析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2025年尿病专科医院市场供给分析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2025年尿病专科医院市场需求分析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2025年尿病专科医院市场特征分析</w:t>
      </w:r>
      <w:r>
        <w:rPr>
          <w:rFonts w:hint="eastAsia"/>
        </w:rPr>
        <w:br/>
      </w:r>
      <w:r>
        <w:rPr>
          <w:rFonts w:hint="eastAsia"/>
        </w:rPr>
        <w:t>　　　　一、2025年尿病专科医院产品特征分析</w:t>
      </w:r>
      <w:r>
        <w:rPr>
          <w:rFonts w:hint="eastAsia"/>
        </w:rPr>
        <w:br/>
      </w:r>
      <w:r>
        <w:rPr>
          <w:rFonts w:hint="eastAsia"/>
        </w:rPr>
        <w:t>　　　　二、2025年尿病专科医院价格特征分析</w:t>
      </w:r>
      <w:r>
        <w:rPr>
          <w:rFonts w:hint="eastAsia"/>
        </w:rPr>
        <w:br/>
      </w:r>
      <w:r>
        <w:rPr>
          <w:rFonts w:hint="eastAsia"/>
        </w:rPr>
        <w:t>　　　　三、2025年尿病专科医院渠道特征</w:t>
      </w:r>
      <w:r>
        <w:rPr>
          <w:rFonts w:hint="eastAsia"/>
        </w:rPr>
        <w:br/>
      </w:r>
      <w:r>
        <w:rPr>
          <w:rFonts w:hint="eastAsia"/>
        </w:rPr>
        <w:t>　　　　四、2025年尿病专科医院购买特征</w:t>
      </w:r>
      <w:r>
        <w:rPr>
          <w:rFonts w:hint="eastAsia"/>
        </w:rPr>
        <w:br/>
      </w:r>
      <w:r>
        <w:rPr>
          <w:rFonts w:hint="eastAsia"/>
        </w:rPr>
        <w:t>　　第四节 2025-2031年尿病专科医院市场特征预测分析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一、2025-2031年尿病专科医院种类特征预测分析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二、2025-2031年尿病专科医院价格特征预测分析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三、2025-2031年尿病专科医院市场渠道特征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四、2025-2031年尿病专科医院购买特征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尿病专科医院行业产业链分析</w:t>
      </w:r>
      <w:r>
        <w:rPr>
          <w:rFonts w:hint="eastAsia"/>
        </w:rPr>
        <w:br/>
      </w:r>
      <w:r>
        <w:rPr>
          <w:rFonts w:hint="eastAsia"/>
        </w:rPr>
        <w:t>　　第一节 尿病专科医院行业产业链分析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二、尿病专科医院产业链模型分析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三、上游产业对尿病专科医院行业的影响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三、下游产业对尿病专科医院行业的影响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2025-2031年尿病专科医院行业竞争格局展望</w:t>
      </w:r>
      <w:r>
        <w:rPr>
          <w:rFonts w:hint="eastAsia"/>
        </w:rPr>
        <w:br/>
      </w:r>
      <w:r>
        <w:rPr>
          <w:rFonts w:hint="eastAsia"/>
        </w:rPr>
        <w:t>　　第一节 尿病专科医院行业的发展周期</w:t>
      </w:r>
      <w:r>
        <w:rPr>
          <w:rFonts w:hint="eastAsia"/>
        </w:rPr>
        <w:br/>
      </w:r>
      <w:r>
        <w:rPr>
          <w:rFonts w:hint="eastAsia"/>
        </w:rPr>
        <w:t>　　　　一、尿病专科医院行业的经济周期</w:t>
      </w:r>
      <w:r>
        <w:rPr>
          <w:rFonts w:hint="eastAsia"/>
        </w:rPr>
        <w:br/>
      </w:r>
      <w:r>
        <w:rPr>
          <w:rFonts w:hint="eastAsia"/>
        </w:rPr>
        <w:t>　　　　二、尿病专科医院行业的增长性与波动性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三、尿病专科医院行业的成熟度</w:t>
      </w:r>
      <w:r>
        <w:rPr>
          <w:rFonts w:hint="eastAsia"/>
        </w:rPr>
        <w:br/>
      </w:r>
      <w:r>
        <w:rPr>
          <w:rFonts w:hint="eastAsia"/>
        </w:rPr>
        <w:t>　　第二节 尿病专科医院行业历史竞争格局综述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一、尿病专科医院行业集中度分析</w:t>
      </w:r>
      <w:r>
        <w:rPr>
          <w:rFonts w:hint="eastAsia"/>
        </w:rPr>
        <w:br/>
      </w:r>
      <w:r>
        <w:rPr>
          <w:rFonts w:hint="eastAsia"/>
        </w:rPr>
        <w:t>　　　　二、尿病专科医院行业竞争程度</w:t>
      </w:r>
      <w:r>
        <w:rPr>
          <w:rFonts w:hint="eastAsia"/>
        </w:rPr>
        <w:br/>
      </w:r>
      <w:r>
        <w:rPr>
          <w:rFonts w:hint="eastAsia"/>
        </w:rPr>
        <w:t>　　第三节 中国尿病专科医院市行业SWOT分析与对策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五、发展我国尿病专科医院市工业的建议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尿病专科医院行业主要优势企业分析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成都瑞恩糖尿病医院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北京瑞京糖尿病医院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太原糖尿病专科医院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无锡安国糖尿病专科医院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山西广济糖尿病医院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2025-2031年尿病专科医院企业投资潜力与价值分析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2025-2031年尿病专科医院企业投资环境分析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2025-2031年我国尿病专科医院企业投资潜力分析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2025-2031年我国尿病专科医院企业前景展望分析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2025-2031年我国尿病专科医院企业盈利能力预测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尿病专科医院产业投资机会与风险总结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一、影响尿病专科医院企业经营的内外部因素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2025-2031年尿病专科医院行业发展投资策略及建议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2025-2031年中国尿病专科医院企业投资策略分析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2020-2025年中国尿病专科医院行业盈利能力分析</w:t>
      </w:r>
      <w:r>
        <w:rPr>
          <w:rFonts w:hint="eastAsia"/>
        </w:rPr>
        <w:br/>
      </w:r>
      <w:r>
        <w:rPr>
          <w:rFonts w:hint="eastAsia"/>
        </w:rPr>
        <w:t>　　图表 2 2020-2025年中国尿病专科医院行业偿债能力分析</w:t>
      </w:r>
      <w:r>
        <w:rPr>
          <w:rFonts w:hint="eastAsia"/>
        </w:rPr>
        <w:br/>
      </w:r>
      <w:r>
        <w:rPr>
          <w:rFonts w:hint="eastAsia"/>
        </w:rPr>
        <w:t>　　图表 3 2020-2025年中国尿病专科医院行业运营能力分析</w:t>
      </w:r>
      <w:r>
        <w:rPr>
          <w:rFonts w:hint="eastAsia"/>
        </w:rPr>
        <w:br/>
      </w:r>
      <w:r>
        <w:rPr>
          <w:rFonts w:hint="eastAsia"/>
        </w:rPr>
        <w:t>　　图表 4 2020-2025年中国尿病专科医院行业发展能力分析</w:t>
      </w:r>
      <w:r>
        <w:rPr>
          <w:rFonts w:hint="eastAsia"/>
        </w:rPr>
        <w:br/>
      </w:r>
      <w:r>
        <w:rPr>
          <w:rFonts w:hint="eastAsia"/>
        </w:rPr>
        <w:t>　　图表 5 2020-2025年中国尿病专科医院行业盈利能力分析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表格 7 近4年成都瑞恩糖尿病医院资产负债率变化情况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近3年成都瑞恩糖尿病医院资产负债率变化情况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近4年成都瑞恩糖尿病医院产权比率变化情况</w:t>
      </w:r>
      <w:r>
        <w:rPr>
          <w:rFonts w:hint="eastAsia"/>
        </w:rPr>
        <w:br/>
      </w:r>
      <w:r>
        <w:rPr>
          <w:rFonts w:hint="eastAsia"/>
        </w:rPr>
        <w:t>　　图表 10 近3年成都瑞恩糖尿病医院产权比率变化情况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近4年成都瑞恩糖尿病医院销售毛利率变化情况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近3年成都瑞恩糖尿病医院销售毛利率变化情况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近4年成都瑞恩糖尿病医院固定资产周转次数情况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近3年成都瑞恩糖尿病医院固定资产周转次数情况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近4年成都瑞恩糖尿病医院流动资产周转次数变化情况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近3年成都瑞恩糖尿病医院流动资产周转次数变化情况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近4年成都瑞恩糖尿病医院总资产周转次数变化情况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近3年成都瑞恩糖尿病医院总资产周转次数变化情况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近4年北京瑞京糖尿病医院资产负债率变化情况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近3年北京瑞京糖尿病医院资产负债率变化情况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近4年北京瑞京糖尿病医院产权比率变化情况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近3年北京瑞京糖尿病医院产权比率变化情况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近4年北京瑞京糖尿病医院销售毛利率变化情况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近3年北京瑞京糖尿病医院销售毛利率变化情况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近4年北京瑞京糖尿病医院固定资产周转次数情况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近3年北京瑞京糖尿病医院固定资产周转次数情况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近4年北京瑞京糖尿病医院流动资产周转次数变化情况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近3年北京瑞京糖尿病医院流动资产周转次数变化情况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近4年北京瑞京糖尿病医院总资产周转次数变化情况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近3年北京瑞京糖尿病医院总资产周转次数变化情况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近4年太原糖尿病专科医院资产负债率变化情况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近3年太原糖尿病专科医院资产负债率变化情况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近4年太原糖尿病专科医院产权比率变化情况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近3年太原糖尿病专科医院产权比率变化情况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近4年太原糖尿病专科医院销售毛利率变化情况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近3年太原糖尿病专科医院销售毛利率变化情况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近4年太原糖尿病专科医院固定资产周转次数情况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近3年太原糖尿病专科医院固定资产周转次数情况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近4年太原糖尿病专科医院流动资产周转次数变化情况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近3年太原糖尿病专科医院流动资产周转次数变化情况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近4年太原糖尿病专科医院总资产周转次数变化情况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近3年太原糖尿病专科医院总资产周转次数变化情况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近4年无锡安国糖尿病专科医院资产负债率变化情况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近3年无锡安国糖尿病专科医院资产负债率变化情况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近4年无锡安国糖尿病专科医院产权比率变化情况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近3年无锡安国糖尿病专科医院产权比率变化情况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近4年无锡安国糖尿病专科医院销售毛利率变化情况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近3年无锡安国糖尿病专科医院销售毛利率变化情况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近4年无锡安国糖尿病专科医院固定资产周转次数情况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近3年无锡安国糖尿病专科医院固定资产周转次数情况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近4年无锡安国糖尿病专科医院流动资产周转次数变化情况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近3年无锡安国糖尿病专科医院流动资产周转次数变化情况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近4年无锡安国糖尿病专科医院总资产周转次数变化情况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66404a2e54f74" w:history="1">
        <w:r>
          <w:rPr>
            <w:rStyle w:val="Hyperlink"/>
          </w:rPr>
          <w:t>2025-2031年中国糖尿病专科医院市场调查研究及发展前景趋势分析报告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66404a2e54f74" w:history="1">
        <w:r>
          <w:rPr>
            <w:rStyle w:val="Hyperlink"/>
          </w:rPr>
          <w:t>https://www.20087.com/M_YiLiaoBaoJian/67/TangNiaoBingZhuanKeYiYuanHangYeQianJingFenXi.html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糖尿病权威医院、糖尿病专科医院哪个最好、北京糖尿病肾病权威医院、北京糖尿病专科医院、天津市糖尿病医院哪个好、兰州糖尿病专科医院、治疗糖尿病微创手术哪里做的好、天津糖尿病专科医院、国内糖尿病手术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5f7bed2a4b39" w:history="1">
      <w:r>
        <w:rPr>
          <w:rStyle w:val="Hyperlink"/>
        </w:rPr>
        <w:t>2025-2031年中国糖尿病专科医院市场调查研究及发展前景趋势分析报告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TangNiaoBingZhuanKeYiYuanHangYeQianJingFenXi.html" TargetMode="External" Id="Rc7d66404a2e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TangNiaoBingZhuanKeYiYuanHangYeQianJingFenXi.html" TargetMode="External" Id="Ra2e85f7bed2a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2025-04-23T23:02:00Z</dcterms:created>
  <dcterms:modified xsi:type="dcterms:W3CDTF">2025-04-24T00:02:00Z</dcterms:modified>
  <dc:subject>2025-2031年中国糖尿病专科医院市场调查研究及发展前景趋势分析报告</dc:subject>
  <dc:title>2025-2031年中国糖尿病专科医院市场调查研究及发展前景趋势分析报告</dc:title>
  <cp:keywords>2025-2031年中国糖尿病专科医院市场调查研究及发展前景趋势分析报告</cp:keywords>
  <dc:description>2025-2031年中国糖尿病专科医院市场调查研究及发展前景趋势分析报告</dc:description>
</cp:coreProperties>
</file>