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51dc0291d482c" w:history="1">
              <w:r>
                <w:rPr>
                  <w:rStyle w:val="Hyperlink"/>
                </w:rPr>
                <w:t>2025-2031年中国人免疫球蛋白行业发展深度调研与未来前景分析报告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51dc0291d482c" w:history="1">
              <w:r>
                <w:rPr>
                  <w:rStyle w:val="Hyperlink"/>
                </w:rPr>
                <w:t>2025-2031年中国人免疫球蛋白行业发展深度调研与未来前景分析报告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51dc0291d482c" w:history="1">
                <w:r>
                  <w:rPr>
                    <w:rStyle w:val="Hyperlink"/>
                  </w:rPr>
                  <w:t>https://www.20087.com/8/06/RenMianYiQiuDanBaiFaZhanQianJingYuCe.html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免疫球蛋白是一种重要的生物制品，用于治疗免疫缺陷病和其他自身免疫性疾病。目前，随着生物技术的进步，人免疫球蛋白的制备方法更加成熟，产品质量也得到了显著提升。同时，随着临床研究的深入，人免疫球蛋白的应用范围也在不断扩大，不仅用于疾病治疗，还在某些情况下用于预防感染。</w:t>
      </w:r>
      <w:r>
        <w:rPr>
          <w:rFonts w:hint="eastAsia"/>
        </w:rPr>
        <w:br/>
      </w:r>
      <w:r>
        <w:rPr>
          <w:rFonts w:hint="eastAsia"/>
        </w:rPr>
        <w:t>　　未来，人免疫球蛋白的研发和应用将继续拓展。一方面，通过基因工程技术提高免疫球蛋白的纯度和活性，减少不良反应的发生。另一方面，随着对免疫系统机制的深入理解，人免疫球蛋白将在更多疾病治疗中发挥作用，尤其是针对罕见病和难治性疾病。此外，随着合成生物学的发展，可能会出现更高效、更安全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51dc0291d482c" w:history="1">
        <w:r>
          <w:rPr>
            <w:rStyle w:val="Hyperlink"/>
          </w:rPr>
          <w:t>2025-2031年中国人免疫球蛋白行业发展深度调研与未来前景分析报告</w:t>
        </w:r>
      </w:hyperlink>
      <w:r>
        <w:rPr>
          <w:rFonts w:hint="eastAsia"/>
        </w:rPr>
        <w:t>》基于国家统计局及相关协会的权威数据，系统研究了人免疫球蛋白行业的市场需求、市场规模及产业链现状，分析了人免疫球蛋白价格波动、细分市场动态及重点企业的经营表现，科学预测了人免疫球蛋白市场前景与发展趋势，揭示了潜在需求与投资机会，同时指出了人免疫球蛋白行业可能面临的风险。通过对人免疫球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2020-2025年血液制品基础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2020-2025年血液制品产业链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2020-2025年行业管理体制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 外商投资政策</w:t>
      </w:r>
      <w:r>
        <w:rPr>
          <w:rFonts w:hint="eastAsia"/>
        </w:rPr>
        <w:br/>
      </w:r>
      <w:r>
        <w:rPr>
          <w:rFonts w:hint="eastAsia"/>
        </w:rPr>
        <w:t>　　　　　　（二） 血浆采集管理</w:t>
      </w:r>
      <w:r>
        <w:rPr>
          <w:rFonts w:hint="eastAsia"/>
        </w:rPr>
        <w:br/>
      </w:r>
      <w:r>
        <w:rPr>
          <w:rFonts w:hint="eastAsia"/>
        </w:rPr>
        <w:t>　　　　　　（三） 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 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 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 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2020-2025年经济发展</w:t>
      </w:r>
      <w:r>
        <w:rPr>
          <w:rFonts w:hint="eastAsia"/>
        </w:rPr>
        <w:br/>
      </w:r>
      <w:r>
        <w:rPr>
          <w:rFonts w:hint="eastAsia"/>
        </w:rPr>
        <w:t>　　　　一、2020-2025年经济发展分析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</w:t>
      </w:r>
      <w:r>
        <w:rPr>
          <w:rFonts w:hint="eastAsia"/>
        </w:rPr>
        <w:br/>
      </w:r>
      <w:r>
        <w:rPr>
          <w:rFonts w:hint="eastAsia"/>
        </w:rPr>
        <w:t>　　第二节 2020-2025年居民医疗支出</w:t>
      </w:r>
      <w:r>
        <w:rPr>
          <w:rFonts w:hint="eastAsia"/>
        </w:rPr>
        <w:br/>
      </w:r>
      <w:r>
        <w:rPr>
          <w:rFonts w:hint="eastAsia"/>
        </w:rPr>
        <w:t>　　　　一、居民医疗支出</w:t>
      </w:r>
      <w:r>
        <w:rPr>
          <w:rFonts w:hint="eastAsia"/>
        </w:rPr>
        <w:br/>
      </w:r>
      <w:r>
        <w:rPr>
          <w:rFonts w:hint="eastAsia"/>
        </w:rPr>
        <w:t>　　　　二、医疗保健支出同GDP关系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2020-2025年医药行业运营</w:t>
      </w:r>
      <w:r>
        <w:rPr>
          <w:rFonts w:hint="eastAsia"/>
        </w:rPr>
        <w:br/>
      </w:r>
      <w:r>
        <w:rPr>
          <w:rFonts w:hint="eastAsia"/>
        </w:rPr>
        <w:t>　　　　一、2020-2025年销售收入</w:t>
      </w:r>
      <w:r>
        <w:rPr>
          <w:rFonts w:hint="eastAsia"/>
        </w:rPr>
        <w:br/>
      </w:r>
      <w:r>
        <w:rPr>
          <w:rFonts w:hint="eastAsia"/>
        </w:rPr>
        <w:t>　　　　二、2020-2025年利润总额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四、2020-2025年子行业结构</w:t>
      </w:r>
      <w:r>
        <w:rPr>
          <w:rFonts w:hint="eastAsia"/>
        </w:rPr>
        <w:br/>
      </w:r>
      <w:r>
        <w:rPr>
          <w:rFonts w:hint="eastAsia"/>
        </w:rPr>
        <w:t>　　第四节 2020-2025年生物医药运营</w:t>
      </w:r>
      <w:r>
        <w:rPr>
          <w:rFonts w:hint="eastAsia"/>
        </w:rPr>
        <w:br/>
      </w:r>
      <w:r>
        <w:rPr>
          <w:rFonts w:hint="eastAsia"/>
        </w:rPr>
        <w:t>　　　　一、2020-2025年产业地位</w:t>
      </w:r>
      <w:r>
        <w:rPr>
          <w:rFonts w:hint="eastAsia"/>
        </w:rPr>
        <w:br/>
      </w:r>
      <w:r>
        <w:rPr>
          <w:rFonts w:hint="eastAsia"/>
        </w:rPr>
        <w:t>　　　　二、2020-2025年资产规模</w:t>
      </w:r>
      <w:r>
        <w:rPr>
          <w:rFonts w:hint="eastAsia"/>
        </w:rPr>
        <w:br/>
      </w:r>
      <w:r>
        <w:rPr>
          <w:rFonts w:hint="eastAsia"/>
        </w:rPr>
        <w:t>　　　　三、2020-2025年企业数量</w:t>
      </w:r>
      <w:r>
        <w:rPr>
          <w:rFonts w:hint="eastAsia"/>
        </w:rPr>
        <w:br/>
      </w:r>
      <w:r>
        <w:rPr>
          <w:rFonts w:hint="eastAsia"/>
        </w:rPr>
        <w:t>　　　　四、2020-2025年销售收入</w:t>
      </w:r>
      <w:r>
        <w:rPr>
          <w:rFonts w:hint="eastAsia"/>
        </w:rPr>
        <w:br/>
      </w:r>
      <w:r>
        <w:rPr>
          <w:rFonts w:hint="eastAsia"/>
        </w:rPr>
        <w:t>　　　　五、2020-2025年利润总额</w:t>
      </w:r>
      <w:r>
        <w:rPr>
          <w:rFonts w:hint="eastAsia"/>
        </w:rPr>
        <w:br/>
      </w:r>
      <w:r>
        <w:rPr>
          <w:rFonts w:hint="eastAsia"/>
        </w:rPr>
        <w:t>　　　　六、2020-2025年盈利能力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2020-2025年血浆原料供应制约</w:t>
      </w:r>
      <w:r>
        <w:rPr>
          <w:rFonts w:hint="eastAsia"/>
        </w:rPr>
        <w:br/>
      </w:r>
      <w:r>
        <w:rPr>
          <w:rFonts w:hint="eastAsia"/>
        </w:rPr>
        <w:t>　　　　一、采浆规模</w:t>
      </w:r>
      <w:r>
        <w:rPr>
          <w:rFonts w:hint="eastAsia"/>
        </w:rPr>
        <w:br/>
      </w:r>
      <w:r>
        <w:rPr>
          <w:rFonts w:hint="eastAsia"/>
        </w:rPr>
        <w:t>　　　　截止底国内获批浆站数量252家，血制品企业浆站最多的为天坛生物、上海莱士、华兰生物。国内血制品企业采浆量过1000吨的有天坛生物、上海莱士、华兰生物、泰邦生物。</w:t>
      </w:r>
      <w:r>
        <w:rPr>
          <w:rFonts w:hint="eastAsia"/>
        </w:rPr>
        <w:br/>
      </w:r>
      <w:r>
        <w:rPr>
          <w:rFonts w:hint="eastAsia"/>
        </w:rPr>
        <w:t>　　　　2019 年我国主要采浆量</w:t>
      </w:r>
      <w:r>
        <w:rPr>
          <w:rFonts w:hint="eastAsia"/>
        </w:rPr>
        <w:br/>
      </w:r>
      <w:r>
        <w:rPr>
          <w:rFonts w:hint="eastAsia"/>
        </w:rPr>
        <w:t>　　　　二、单采血浆站分布</w:t>
      </w:r>
      <w:r>
        <w:rPr>
          <w:rFonts w:hint="eastAsia"/>
        </w:rPr>
        <w:br/>
      </w:r>
      <w:r>
        <w:rPr>
          <w:rFonts w:hint="eastAsia"/>
        </w:rPr>
        <w:t>　　　　三、采浆规模影响因素</w:t>
      </w:r>
      <w:r>
        <w:rPr>
          <w:rFonts w:hint="eastAsia"/>
        </w:rPr>
        <w:br/>
      </w:r>
      <w:r>
        <w:rPr>
          <w:rFonts w:hint="eastAsia"/>
        </w:rPr>
        <w:t>　　第二节 2020-2025年行业高盈利分析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二、血浆成本不断上升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四、进口白蛋白影响</w:t>
      </w:r>
      <w:r>
        <w:rPr>
          <w:rFonts w:hint="eastAsia"/>
        </w:rPr>
        <w:br/>
      </w:r>
      <w:r>
        <w:rPr>
          <w:rFonts w:hint="eastAsia"/>
        </w:rPr>
        <w:t>　　第三节 2020-2025年优势企业垄断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二、全球呈现寡头垄断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三、监管政策加速洗牌</w:t>
      </w:r>
      <w:r>
        <w:rPr>
          <w:rFonts w:hint="eastAsia"/>
        </w:rPr>
        <w:br/>
      </w:r>
      <w:r>
        <w:rPr>
          <w:rFonts w:hint="eastAsia"/>
        </w:rPr>
        <w:t>　　　　四、血浆资源向优势企业聚集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五、血液制品企业的竞争力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2020-2025年行业制约因素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五、政策引导必不可少</w:t>
      </w:r>
      <w:r>
        <w:rPr>
          <w:rFonts w:hint="eastAsia"/>
        </w:rPr>
        <w:br/>
      </w:r>
      <w:r>
        <w:rPr>
          <w:rFonts w:hint="eastAsia"/>
        </w:rPr>
        <w:t>　　第五节 2020-2025年行业政策壁垒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二、国家重点监管</w:t>
      </w:r>
      <w:r>
        <w:rPr>
          <w:rFonts w:hint="eastAsia"/>
        </w:rPr>
        <w:br/>
      </w:r>
      <w:r>
        <w:rPr>
          <w:rFonts w:hint="eastAsia"/>
        </w:rPr>
        <w:t>　　　　三、单采血浆站是监管重中之重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四、不再审批新生产企业</w:t>
      </w:r>
      <w:r>
        <w:rPr>
          <w:rFonts w:hint="eastAsia"/>
        </w:rPr>
        <w:br/>
      </w:r>
      <w:r>
        <w:rPr>
          <w:rFonts w:hint="eastAsia"/>
        </w:rPr>
        <w:t>　　　　五、进口受到严格限制</w:t>
      </w:r>
      <w:r>
        <w:rPr>
          <w:rFonts w:hint="eastAsia"/>
        </w:rPr>
        <w:br/>
      </w:r>
      <w:r>
        <w:rPr>
          <w:rFonts w:hint="eastAsia"/>
        </w:rPr>
        <w:t>　　　　六、向生产企业派驻监督员</w:t>
      </w:r>
      <w:r>
        <w:rPr>
          <w:rFonts w:hint="eastAsia"/>
        </w:rPr>
        <w:br/>
      </w:r>
      <w:r>
        <w:rPr>
          <w:rFonts w:hint="eastAsia"/>
        </w:rPr>
        <w:t>　　　　七、实行批签发制度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2020-2025年中国人免疫球蛋白市场</w:t>
      </w:r>
      <w:r>
        <w:rPr>
          <w:rFonts w:hint="eastAsia"/>
        </w:rPr>
        <w:br/>
      </w:r>
      <w:r>
        <w:rPr>
          <w:rFonts w:hint="eastAsia"/>
        </w:rPr>
        <w:t>　　第一节 2020-2025年血液制品市场分析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</w:t>
      </w:r>
      <w:r>
        <w:rPr>
          <w:rFonts w:hint="eastAsia"/>
        </w:rPr>
        <w:br/>
      </w:r>
      <w:r>
        <w:rPr>
          <w:rFonts w:hint="eastAsia"/>
        </w:rPr>
        <w:t>　　　　二、血液制品市场结构</w:t>
      </w:r>
      <w:r>
        <w:rPr>
          <w:rFonts w:hint="eastAsia"/>
        </w:rPr>
        <w:br/>
      </w:r>
      <w:r>
        <w:rPr>
          <w:rFonts w:hint="eastAsia"/>
        </w:rPr>
        <w:t>　　第二节 2020-2025年人免疫球蛋白容量</w:t>
      </w:r>
      <w:r>
        <w:rPr>
          <w:rFonts w:hint="eastAsia"/>
        </w:rPr>
        <w:br/>
      </w:r>
      <w:r>
        <w:rPr>
          <w:rFonts w:hint="eastAsia"/>
        </w:rPr>
        <w:t>　　　　一、2020-2025年国内产量分析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2020-2025年血液制品市场竞争</w:t>
      </w:r>
      <w:r>
        <w:rPr>
          <w:rFonts w:hint="eastAsia"/>
        </w:rPr>
        <w:br/>
      </w:r>
      <w:r>
        <w:rPr>
          <w:rFonts w:hint="eastAsia"/>
        </w:rPr>
        <w:t>　　　　一、血液制品生产企业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2020-2025年人免疫球蛋白竞争</w:t>
      </w:r>
      <w:r>
        <w:rPr>
          <w:rFonts w:hint="eastAsia"/>
        </w:rPr>
        <w:br/>
      </w:r>
      <w:r>
        <w:rPr>
          <w:rFonts w:hint="eastAsia"/>
        </w:rPr>
        <w:t>　　　　一、2025年市场竞争格局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人免疫球蛋白企业竞争力</w:t>
      </w:r>
      <w:r>
        <w:rPr>
          <w:rFonts w:hint="eastAsia"/>
        </w:rPr>
        <w:br/>
      </w:r>
      <w:r>
        <w:rPr>
          <w:rFonts w:hint="eastAsia"/>
        </w:rPr>
        <w:t>　　第一节 上海所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三、人免疫球蛋白签发量</w:t>
      </w:r>
      <w:r>
        <w:rPr>
          <w:rFonts w:hint="eastAsia"/>
        </w:rPr>
        <w:br/>
      </w:r>
      <w:r>
        <w:rPr>
          <w:rFonts w:hint="eastAsia"/>
        </w:rPr>
        <w:t>　　第二节 贵阳黔峰生物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三、人免疫球蛋白签发量</w:t>
      </w:r>
      <w:r>
        <w:rPr>
          <w:rFonts w:hint="eastAsia"/>
        </w:rPr>
        <w:br/>
      </w:r>
      <w:r>
        <w:rPr>
          <w:rFonts w:hint="eastAsia"/>
        </w:rPr>
        <w:t>　　第三节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三、人免疫球蛋白签发量</w:t>
      </w:r>
      <w:r>
        <w:rPr>
          <w:rFonts w:hint="eastAsia"/>
        </w:rPr>
        <w:br/>
      </w:r>
      <w:r>
        <w:rPr>
          <w:rFonts w:hint="eastAsia"/>
        </w:rPr>
        <w:t>　　第四节 成都蓉生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三、人免疫球蛋白签发量</w:t>
      </w:r>
      <w:r>
        <w:rPr>
          <w:rFonts w:hint="eastAsia"/>
        </w:rPr>
        <w:br/>
      </w:r>
      <w:r>
        <w:rPr>
          <w:rFonts w:hint="eastAsia"/>
        </w:rPr>
        <w:t>　　第五节 中~智~林　山东泰邦生物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　　三、人免疫球蛋白签发量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51dc0291d482c" w:history="1">
        <w:r>
          <w:rPr>
            <w:rStyle w:val="Hyperlink"/>
          </w:rPr>
          <w:t>2025-2031年中国人免疫球蛋白行业发展深度调研与未来前景分析报告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51dc0291d482c" w:history="1">
        <w:r>
          <w:rPr>
            <w:rStyle w:val="Hyperlink"/>
          </w:rPr>
          <w:t>https://www.20087.com/8/06/RenMianYiQiuDanBaiFaZhanQianJingYuCe.html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注人免疫球蛋白(PH4)、人免疫球蛋白多少钱一瓶、体质差的人打白蛋白有用吗、人免疫球蛋白一般打几针、小孩打免疫球蛋白好吗、人免疫球蛋白的功效与副作用、上海上生静丙种球蛋白、人免疫球蛋白一支多少钱、着床后打免疫球蛋白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c2389675d4e33" w:history="1">
      <w:r>
        <w:rPr>
          <w:rStyle w:val="Hyperlink"/>
        </w:rPr>
        <w:t>2025-2031年中国人免疫球蛋白行业发展深度调研与未来前景分析报告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enMianYiQiuDanBaiFaZhanQianJingYuCe.html" TargetMode="External" Id="R4cd51dc0291d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enMianYiQiuDanBaiFaZhanQianJingYuCe.html" TargetMode="External" Id="R052c2389675d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2024-12-25T23:21:00Z</dcterms:created>
  <dcterms:modified xsi:type="dcterms:W3CDTF">2024-12-26T00:21:00Z</dcterms:modified>
  <dc:subject>2025-2031年中国人免疫球蛋白行业发展深度调研与未来前景分析报告</dc:subject>
  <dc:title>2025-2031年中国人免疫球蛋白行业发展深度调研与未来前景分析报告</dc:title>
  <cp:keywords>2025-2031年中国人免疫球蛋白行业发展深度调研与未来前景分析报告</cp:keywords>
  <dc:description>2025-2031年中国人免疫球蛋白行业发展深度调研与未来前景分析报告</dc:description>
</cp:coreProperties>
</file>