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88ad4efb442bc" w:history="1">
              <w:r>
                <w:rPr>
                  <w:rStyle w:val="Hyperlink"/>
                </w:rPr>
                <w:t>2025-2031年中国抗血栓形成药发展现状调研与市场前景分析报告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88ad4efb442bc" w:history="1">
              <w:r>
                <w:rPr>
                  <w:rStyle w:val="Hyperlink"/>
                </w:rPr>
                <w:t>2025-2031年中国抗血栓形成药发展现状调研与市场前景分析报告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88ad4efb442bc" w:history="1">
                <w:r>
                  <w:rPr>
                    <w:rStyle w:val="Hyperlink"/>
                  </w:rPr>
                  <w:t>https://www.20087.com/8/56/KangXueShuanXingChengYaoDeFaZhanQianJing.html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血栓形成药是一类用于预防或治疗血栓性疾病（如深静脉血栓、肺栓塞、心肌梗死、脑卒中）的重要药物，主要包括抗血小板药（如阿司匹林、氯吡格雷）、抗凝药（如华法林、肝素、新型口服抗凝药）以及溶栓药（如尿激酶、重组组织型纤溶酶原激活剂）三大类。该类产品已在心血管疾病管理中广泛应用，并逐步向长效化、选择性更强、出血风险更低的方向优化。行业内企业在药物作用机制研究、给药方式改进、个体化用药指导等方面持续创新，以提升治疗安全性与患者依从性。随着老龄化社会加剧与慢性病管理需求上升，抗血栓形成药的临床使用量持续增长。但部分产品仍存在价格较高、用药监控复杂、耐药现象增多等问题。</w:t>
      </w:r>
      <w:r>
        <w:rPr>
          <w:rFonts w:hint="eastAsia"/>
        </w:rPr>
        <w:br/>
      </w:r>
      <w:r>
        <w:rPr>
          <w:rFonts w:hint="eastAsia"/>
        </w:rPr>
        <w:t>　　未来，抗血栓形成药行业将围绕精准医疗、新型靶点与联合用药方向发展。一方面，基于遗传学、蛋白质组学与生物标志物的个体化用药策略将成为主流趋势，通过基因分型预测药物反应，减少不良事件发生率；另一方面，开发针对XII因子、血小板P2Y1受体等新型靶点的抗血栓药物，将进一步提升疗效特异性与安全性。此外，推动抗血小板与抗凝药物的联合应用方案研究，也有望在特定高危人群（如房颤、介入术后患者）中实现更优的血栓防控效果。整体来看，抗血栓形成药行业将在精准医学发展、创新药物研发和慢病管理体系完善的多重驱动下，迈向更安全、更个性、更具临床价值的现代心血管治疗药物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88ad4efb442bc" w:history="1">
        <w:r>
          <w:rPr>
            <w:rStyle w:val="Hyperlink"/>
          </w:rPr>
          <w:t>2025-2031年中国抗血栓形成药发展现状调研与市场前景分析报告</w:t>
        </w:r>
      </w:hyperlink>
      <w:r>
        <w:rPr>
          <w:rFonts w:hint="eastAsia"/>
        </w:rPr>
        <w:t>》对抗血栓形成药产业进行了全面深入的分析。报告详细解读了抗血栓形成药行业的经济指标、市场规模、财务状况及竞争格局，并针对细分市场和重点区域进行了深入的市场调研与机会挖掘。同时，探讨了抗血栓形成药行业发展策略、营销渠道以及重点企业的运营状况。在全面分析抗血栓形成药行业发展环境的基础上，科学预测了抗血栓形成药市场的未来趋势。此外，报告还特别关注了抗血栓形成药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抗血栓形成药产业概述</w:t>
      </w:r>
      <w:r>
        <w:rPr>
          <w:rFonts w:hint="eastAsia"/>
        </w:rPr>
        <w:br/>
      </w:r>
      <w:r>
        <w:rPr>
          <w:rFonts w:hint="eastAsia"/>
        </w:rPr>
        <w:t>　　第一节 抗血栓形成药定义与分类</w:t>
      </w:r>
      <w:r>
        <w:rPr>
          <w:rFonts w:hint="eastAsia"/>
        </w:rPr>
        <w:br/>
      </w:r>
      <w:r>
        <w:rPr>
          <w:rFonts w:hint="eastAsia"/>
        </w:rPr>
        <w:t>　　第二节 抗血栓形成药产业链结构及关键环节剖析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抗血栓形成药商业模式与盈利模式解析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抗血栓形成药经济指标与行业评估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全球抗血栓形成药市场发展综述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2019-2024年全球抗血栓形成药市场规模及增长趋势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主要国家与地区抗血栓形成药市场对比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2025-2031年全球抗血栓形成药行业发展趋势与前景预测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国际抗血栓形成药市场发展趋势及对我国启示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二、对我国抗血栓形成药市场的借鉴意义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中国抗血栓形成药行业市场规模分析与预测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抗血栓形成药市场的总体规模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一、2019-2024年抗血栓形成药市场规模变化及趋势分析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二、2025年抗血栓形成药行业市场规模特点</w:t>
      </w:r>
      <w:r>
        <w:rPr>
          <w:rFonts w:hint="eastAsia"/>
        </w:rPr>
        <w:br/>
      </w:r>
      <w:r>
        <w:rPr>
          <w:rFonts w:hint="eastAsia"/>
        </w:rPr>
        <w:t>　　第二节 抗血栓形成药市场规模的构成</w:t>
      </w:r>
      <w:r>
        <w:rPr>
          <w:rFonts w:hint="eastAsia"/>
        </w:rPr>
        <w:br/>
      </w:r>
      <w:r>
        <w:rPr>
          <w:rFonts w:hint="eastAsia"/>
        </w:rPr>
        <w:t>　　　　一、抗血栓形成药客户群体特征与偏好分析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二、不同类型抗血栓形成药市场规模分布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三、各地区抗血栓形成药市场规模差异与特点</w:t>
      </w:r>
      <w:r>
        <w:rPr>
          <w:rFonts w:hint="eastAsia"/>
        </w:rPr>
        <w:br/>
      </w:r>
      <w:r>
        <w:rPr>
          <w:rFonts w:hint="eastAsia"/>
        </w:rPr>
        <w:t>　　第三节 抗血栓形成药市场规模的预测与展望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一、未来几年抗血栓形成药市场规模增长预测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2024-2025年抗血栓形成药行业技术发展现状及趋势分析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抗血栓形成药行业技术发展现状分析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国内外抗血栓形成药行业技术差距分析及差距形成的主要原因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抗血栓形成药行业技术发展方向、趋势预测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提升抗血栓形成药行业技术能力策略建议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2019-2024年中国抗血栓形成药行业总体发展与财务状况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2019-2024年抗血栓形成药行业规模情况</w:t>
      </w:r>
      <w:r>
        <w:rPr>
          <w:rFonts w:hint="eastAsia"/>
        </w:rPr>
        <w:br/>
      </w:r>
      <w:r>
        <w:rPr>
          <w:rFonts w:hint="eastAsia"/>
        </w:rPr>
        <w:t>　　　　一、抗血栓形成药行业企业数量规模</w:t>
      </w:r>
      <w:r>
        <w:rPr>
          <w:rFonts w:hint="eastAsia"/>
        </w:rPr>
        <w:br/>
      </w:r>
      <w:r>
        <w:rPr>
          <w:rFonts w:hint="eastAsia"/>
        </w:rPr>
        <w:t>　　　　二、抗血栓形成药行业从业人员规模</w:t>
      </w:r>
      <w:r>
        <w:rPr>
          <w:rFonts w:hint="eastAsia"/>
        </w:rPr>
        <w:br/>
      </w:r>
      <w:r>
        <w:rPr>
          <w:rFonts w:hint="eastAsia"/>
        </w:rPr>
        <w:t>　　　　三、抗血栓形成药行业市场敏感性分析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2019-2024年抗血栓形成药行业财务能力分析</w:t>
      </w:r>
      <w:r>
        <w:rPr>
          <w:rFonts w:hint="eastAsia"/>
        </w:rPr>
        <w:br/>
      </w:r>
      <w:r>
        <w:rPr>
          <w:rFonts w:hint="eastAsia"/>
        </w:rPr>
        <w:t>　　　　一、抗血栓形成药行业盈利能力</w:t>
      </w:r>
      <w:r>
        <w:rPr>
          <w:rFonts w:hint="eastAsia"/>
        </w:rPr>
        <w:br/>
      </w:r>
      <w:r>
        <w:rPr>
          <w:rFonts w:hint="eastAsia"/>
        </w:rPr>
        <w:t>　　　　二、抗血栓形成药行业偿债能力</w:t>
      </w:r>
      <w:r>
        <w:rPr>
          <w:rFonts w:hint="eastAsia"/>
        </w:rPr>
        <w:br/>
      </w:r>
      <w:r>
        <w:rPr>
          <w:rFonts w:hint="eastAsia"/>
        </w:rPr>
        <w:t>　　　　三、抗血栓形成药行业营运能力</w:t>
      </w:r>
      <w:r>
        <w:rPr>
          <w:rFonts w:hint="eastAsia"/>
        </w:rPr>
        <w:br/>
      </w:r>
      <w:r>
        <w:rPr>
          <w:rFonts w:hint="eastAsia"/>
        </w:rPr>
        <w:t>　　　　四、抗血栓形成药行业发展能力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中国抗血栓形成药行业细分市场调研与机会挖掘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抗血栓形成药细分市场（一）市场调研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抗血栓形成药细分市场（二）市场调研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中国抗血栓形成药行业区域市场调研分析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2019-2024年中国抗血栓形成药行业重点区域调研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一、重点地区（一）抗血栓形成药市场规模与特点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二、重点地区（二）抗血栓形成药市场规模及特点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三、重点地区（三）抗血栓形成药市场规模及特点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四、重点地区（四）抗血栓形成药市场规模及特点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不同区域抗血栓形成药市场的对比与启示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二、抗血栓形成药市场拓展策略与建议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中国抗血栓形成药行业的营销渠道与客户分析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抗血栓形成药行业渠道分析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二、各类渠道对抗血栓形成药行业的影响</w:t>
      </w:r>
      <w:r>
        <w:rPr>
          <w:rFonts w:hint="eastAsia"/>
        </w:rPr>
        <w:br/>
      </w:r>
      <w:r>
        <w:rPr>
          <w:rFonts w:hint="eastAsia"/>
        </w:rPr>
        <w:t>　　　　三、主要抗血栓形成药企业渠道策略研究</w:t>
      </w:r>
      <w:r>
        <w:rPr>
          <w:rFonts w:hint="eastAsia"/>
        </w:rPr>
        <w:br/>
      </w:r>
      <w:r>
        <w:rPr>
          <w:rFonts w:hint="eastAsia"/>
        </w:rPr>
        <w:t>　　第二节 抗血栓形成药行业客户分析与定位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中国抗血栓形成药行业竞争格局及策略选择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抗血栓形成药行业总体市场竞争状况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一、抗血栓形成药行业竞争结构分析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二、抗血栓形成药企业竞争格局与集中度评估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三、抗血栓形成药行业SWOT分析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抗血栓形成药行业重点企业调研分析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抗血栓形成药企业发展策略分析</w:t>
      </w:r>
      <w:r>
        <w:rPr>
          <w:rFonts w:hint="eastAsia"/>
        </w:rPr>
        <w:br/>
      </w:r>
      <w:r>
        <w:rPr>
          <w:rFonts w:hint="eastAsia"/>
        </w:rPr>
        <w:t>　　第一节 抗血栓形成药市场与销售策略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抗血栓形成药品牌战略思考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中国抗血栓形成药行业发展环境分析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二、抗血栓形成药行业主管部门、监管体制及相关政策法规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3、抗血栓形成药行业的主要法律、法规和政策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4、2025年抗血栓形成药行业法律法规和政策对行业的影响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二、抗血栓形成药消费者需求分析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一、抗血栓形成药技术的应用与创新</w:t>
      </w:r>
      <w:r>
        <w:rPr>
          <w:rFonts w:hint="eastAsia"/>
        </w:rPr>
        <w:br/>
      </w:r>
      <w:r>
        <w:rPr>
          <w:rFonts w:hint="eastAsia"/>
        </w:rPr>
        <w:t>　　　　二、抗血栓形成药行业发展的技术趋势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2025-2031年抗血栓形成药行业展趋势预测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2025-2031年抗血栓形成药市场发展前景分析</w:t>
      </w:r>
      <w:r>
        <w:rPr>
          <w:rFonts w:hint="eastAsia"/>
        </w:rPr>
        <w:br/>
      </w:r>
      <w:r>
        <w:rPr>
          <w:rFonts w:hint="eastAsia"/>
        </w:rPr>
        <w:t>　　　　一、抗血栓形成药市场发展潜力</w:t>
      </w:r>
      <w:r>
        <w:rPr>
          <w:rFonts w:hint="eastAsia"/>
        </w:rPr>
        <w:br/>
      </w:r>
      <w:r>
        <w:rPr>
          <w:rFonts w:hint="eastAsia"/>
        </w:rPr>
        <w:t>　　　　二、抗血栓形成药市场前景分析</w:t>
      </w:r>
      <w:r>
        <w:rPr>
          <w:rFonts w:hint="eastAsia"/>
        </w:rPr>
        <w:br/>
      </w:r>
      <w:r>
        <w:rPr>
          <w:rFonts w:hint="eastAsia"/>
        </w:rPr>
        <w:t>　　　　三、抗血栓形成药细分行业发展前景分析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2025-2031年抗血栓形成药发展趋势预测</w:t>
      </w:r>
      <w:r>
        <w:rPr>
          <w:rFonts w:hint="eastAsia"/>
        </w:rPr>
        <w:br/>
      </w:r>
      <w:r>
        <w:rPr>
          <w:rFonts w:hint="eastAsia"/>
        </w:rPr>
        <w:t>　　　　一、抗血栓形成药发展趋势预测</w:t>
      </w:r>
      <w:r>
        <w:rPr>
          <w:rFonts w:hint="eastAsia"/>
        </w:rPr>
        <w:br/>
      </w:r>
      <w:r>
        <w:rPr>
          <w:rFonts w:hint="eastAsia"/>
        </w:rPr>
        <w:t>　　　　二、抗血栓形成药市场规模预测</w:t>
      </w:r>
      <w:r>
        <w:rPr>
          <w:rFonts w:hint="eastAsia"/>
        </w:rPr>
        <w:br/>
      </w:r>
      <w:r>
        <w:rPr>
          <w:rFonts w:hint="eastAsia"/>
        </w:rPr>
        <w:t>　　　　三、抗血栓形成药细分市场发展趋势预测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未来抗血栓形成药行业挑战与机遇探讨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一、抗血栓形成药行业挑战</w:t>
      </w:r>
      <w:r>
        <w:rPr>
          <w:rFonts w:hint="eastAsia"/>
        </w:rPr>
        <w:br/>
      </w:r>
      <w:r>
        <w:rPr>
          <w:rFonts w:hint="eastAsia"/>
        </w:rPr>
        <w:t>　　　　二、抗血栓形成药行业机遇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抗血栓形成药行业研究结论及建议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对抗血栓形成药行业发展的建议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(中-智-林)对抗血栓形成药企业和投资者的建议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抗血栓形成药行业历程</w:t>
      </w:r>
      <w:r>
        <w:rPr>
          <w:rFonts w:hint="eastAsia"/>
        </w:rPr>
        <w:br/>
      </w:r>
      <w:r>
        <w:rPr>
          <w:rFonts w:hint="eastAsia"/>
        </w:rPr>
        <w:t>　　图表 抗血栓形成药行业生命周期</w:t>
      </w:r>
      <w:r>
        <w:rPr>
          <w:rFonts w:hint="eastAsia"/>
        </w:rPr>
        <w:br/>
      </w:r>
      <w:r>
        <w:rPr>
          <w:rFonts w:hint="eastAsia"/>
        </w:rPr>
        <w:t>　　图表 抗血栓形成药行业产业链分析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2019-2024年抗血栓形成药行业市场容量统计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2019-2024年中国抗血栓形成药行业市场规模及增长情况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2019-2024年中国抗血栓形成药行业销售收入分析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2019-2024年中国抗血栓形成药行业盈利情况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2019-2024年中国抗血栓形成药行业利润总额分析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2019-2024年中国抗血栓形成药行业企业数量情况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2019-2024年中国抗血栓形成药行业企业平均规模情况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2019-2024年中国抗血栓形成药行业竞争力分析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2019-2024年中国抗血栓形成药行业盈利能力分析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2019-2024年中国抗血栓形成药行业运营能力分析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2019-2024年中国抗血栓形成药行业偿债能力分析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2019-2024年中国抗血栓形成药行业发展能力分析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2019-2024年中国抗血栓形成药行业经营效益分析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**地区抗血栓形成药市场规模及增长情况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**地区抗血栓形成药行业市场需求情况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**地区抗血栓形成药市场规模及增长情况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**地区抗血栓形成药行业市场需求情况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**地区抗血栓形成药市场规模及增长情况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**地区抗血栓形成药行业市场需求情况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抗血栓形成药重点企业（一）基本信息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抗血栓形成药重点企业（一）经营情况分析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抗血栓形成药重点企业（一）盈利能力情况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抗血栓形成药重点企业（一）偿债能力情况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抗血栓形成药重点企业（一）运营能力情况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抗血栓形成药重点企业（一）成长能力情况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抗血栓形成药重点企业（二）基本信息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抗血栓形成药重点企业（二）经营情况分析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抗血栓形成药重点企业（二）盈利能力情况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抗血栓形成药重点企业（二）偿债能力情况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抗血栓形成药重点企业（二）运营能力情况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抗血栓形成药重点企业（二）成长能力情况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2025-2031年中国抗血栓形成药行业市场容量预测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2025-2031年中国抗血栓形成药行业市场规模预测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2025-2031年中国抗血栓形成药市场前景分析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2025-2031年中国抗血栓形成药行业发展趋势预测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88ad4efb442bc" w:history="1">
        <w:r>
          <w:rPr>
            <w:rStyle w:val="Hyperlink"/>
          </w:rPr>
          <w:t>2025-2031年中国抗血栓形成药发展现状调研与市场前景分析报告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88ad4efb442bc" w:history="1">
        <w:r>
          <w:rPr>
            <w:rStyle w:val="Hyperlink"/>
          </w:rPr>
          <w:t>https://www.20087.com/8/56/KangXueShuanXingChengYaoDeFaZhanQianJing.html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热点：抗肿瘤药物6大分类、抗血栓形成药物、血栓的药物有哪些、抗血栓形成药与排石药有冲突吗、血栓用什么药、抗血栓形成药相关系列、抗血栓常用的12种药、抗血栓形成药是抗凝药吗、抗血栓的药物一览表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6571f1ec54363" w:history="1">
      <w:r>
        <w:rPr>
          <w:rStyle w:val="Hyperlink"/>
        </w:rPr>
        <w:t>2025-2031年中国抗血栓形成药发展现状调研与市场前景分析报告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KangXueShuanXingChengYaoDeFaZhanQianJing.html" TargetMode="External" Id="Rc4788ad4efb4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KangXueShuanXingChengYaoDeFaZhanQianJing.html" TargetMode="External" Id="R5576571f1ec5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2025-08-13T08:35:12Z</dcterms:created>
  <dcterms:modified xsi:type="dcterms:W3CDTF">2025-08-13T09:35:12Z</dcterms:modified>
  <dc:subject>2025-2031年中国抗血栓形成药发展现状调研与市场前景分析报告</dc:subject>
  <dc:title>2025-2031年中国抗血栓形成药发展现状调研与市场前景分析报告</dc:title>
  <cp:keywords>2025-2031年中国抗血栓形成药发展现状调研与市场前景分析报告</cp:keywords>
  <dc:description>2025-2031年中国抗血栓形成药发展现状调研与市场前景分析报告</dc:description>
</cp:coreProperties>
</file>