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adadfa5fe458d" w:history="1">
              <w:r>
                <w:rPr>
                  <w:rStyle w:val="Hyperlink"/>
                </w:rPr>
                <w:t>2025-2031年中国中药制剂行业现状研究及发展前景分析报告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adadfa5fe458d" w:history="1">
              <w:r>
                <w:rPr>
                  <w:rStyle w:val="Hyperlink"/>
                </w:rPr>
                <w:t>2025-2031年中国中药制剂行业现状研究及发展前景分析报告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adadfa5fe458d" w:history="1">
                <w:r>
                  <w:rPr>
                    <w:rStyle w:val="Hyperlink"/>
                  </w:rPr>
                  <w:t>https://www.20087.com/8/16/ZhongYaoZhiJiQianJing.html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行业在传统中医药理论基础上，结合现代制药技术，实现了剂型的多样化和标准化。提取、浓缩、制剂技术的改进提高了药品的安全性和有效性，促进了中药的国际化进程。同时，针对特定疾病的中药复方制剂成为研发热点，满足市场对高效、便捷用药的需求。</w:t>
      </w:r>
      <w:r>
        <w:rPr>
          <w:rFonts w:hint="eastAsia"/>
        </w:rPr>
        <w:br/>
      </w:r>
      <w:r>
        <w:rPr>
          <w:rFonts w:hint="eastAsia"/>
        </w:rPr>
        <w:t>　　中药制剂行业未来将深入挖掘传统医学智慧，结合精准医疗和个性化治疗趋势，开发针对个体差异的中药配方。现代化质量控制体系的建立和完善，以及生物技术的应用，将进一步提升产品质量和疗效验证。此外，中药与现代药物的结合研究，以及利用人工智能等技术进行新药筛选，将推动中药制剂的创新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adadfa5fe458d" w:history="1">
        <w:r>
          <w:rPr>
            <w:rStyle w:val="Hyperlink"/>
          </w:rPr>
          <w:t>2025-2031年中国中药制剂行业现状研究及发展前景分析报告</w:t>
        </w:r>
      </w:hyperlink>
      <w:r>
        <w:rPr>
          <w:rFonts w:hint="eastAsia"/>
        </w:rPr>
        <w:t>》从市场规模、需求变化及价格动态等维度，系统解析了中药制剂行业的现状与发展趋势。报告深入分析了中药制剂产业链各环节，科学预测了市场前景与技术发展方向，同时聚焦中药制剂细分市场特点及重点企业的经营表现，揭示了中药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中药制剂行业综述及数据来源说明</w:t>
      </w:r>
      <w:r>
        <w:rPr>
          <w:rFonts w:hint="eastAsia"/>
        </w:rPr>
        <w:br/>
      </w:r>
      <w:r>
        <w:rPr>
          <w:rFonts w:hint="eastAsia"/>
        </w:rPr>
        <w:t>　　1.1 中药制剂行业界定</w:t>
      </w:r>
      <w:r>
        <w:rPr>
          <w:rFonts w:hint="eastAsia"/>
        </w:rPr>
        <w:br/>
      </w:r>
      <w:r>
        <w:rPr>
          <w:rFonts w:hint="eastAsia"/>
        </w:rPr>
        <w:t>　　　　1.1.1 中药制剂界定</w:t>
      </w:r>
      <w:r>
        <w:rPr>
          <w:rFonts w:hint="eastAsia"/>
        </w:rPr>
        <w:br/>
      </w:r>
      <w:r>
        <w:rPr>
          <w:rFonts w:hint="eastAsia"/>
        </w:rPr>
        <w:t>　　　　1.1.2 中药制剂相似概念辨析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《国民经济行业分类与代码》中中药制剂行业归属</w:t>
      </w:r>
      <w:r>
        <w:rPr>
          <w:rFonts w:hint="eastAsia"/>
        </w:rPr>
        <w:br/>
      </w:r>
      <w:r>
        <w:rPr>
          <w:rFonts w:hint="eastAsia"/>
        </w:rPr>
        <w:t>　　1.2 中药制剂行业分类</w:t>
      </w:r>
      <w:r>
        <w:rPr>
          <w:rFonts w:hint="eastAsia"/>
        </w:rPr>
        <w:br/>
      </w:r>
      <w:r>
        <w:rPr>
          <w:rFonts w:hint="eastAsia"/>
        </w:rPr>
        <w:t>　　1.3 中药制剂专业术语说明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全球中药制剂行业发展概况</w:t>
      </w:r>
      <w:r>
        <w:rPr>
          <w:rFonts w:hint="eastAsia"/>
        </w:rPr>
        <w:br/>
      </w:r>
      <w:r>
        <w:rPr>
          <w:rFonts w:hint="eastAsia"/>
        </w:rPr>
        <w:t>　　2.1 全球中药制剂行业发展历程</w:t>
      </w:r>
      <w:r>
        <w:rPr>
          <w:rFonts w:hint="eastAsia"/>
        </w:rPr>
        <w:br/>
      </w:r>
      <w:r>
        <w:rPr>
          <w:rFonts w:hint="eastAsia"/>
        </w:rPr>
        <w:t>　　2.2 全球中药制剂行业市场供需概况</w:t>
      </w:r>
      <w:r>
        <w:rPr>
          <w:rFonts w:hint="eastAsia"/>
        </w:rPr>
        <w:br/>
      </w:r>
      <w:r>
        <w:rPr>
          <w:rFonts w:hint="eastAsia"/>
        </w:rPr>
        <w:t>　　2.3 全球中药制剂行业市场规模体量及前景预测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全球中药制剂行业市场竞争概况</w:t>
      </w:r>
      <w:r>
        <w:rPr>
          <w:rFonts w:hint="eastAsia"/>
        </w:rPr>
        <w:br/>
      </w:r>
      <w:r>
        <w:rPr>
          <w:rFonts w:hint="eastAsia"/>
        </w:rPr>
        <w:t>　　2.5 国外中药制剂企业在中国市场的布局概况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中国中药制剂行业发展概况</w:t>
      </w:r>
      <w:r>
        <w:rPr>
          <w:rFonts w:hint="eastAsia"/>
        </w:rPr>
        <w:br/>
      </w:r>
      <w:r>
        <w:rPr>
          <w:rFonts w:hint="eastAsia"/>
        </w:rPr>
        <w:t>　　3.1 中国中药制剂行业发展历程</w:t>
      </w:r>
      <w:r>
        <w:rPr>
          <w:rFonts w:hint="eastAsia"/>
        </w:rPr>
        <w:br/>
      </w:r>
      <w:r>
        <w:rPr>
          <w:rFonts w:hint="eastAsia"/>
        </w:rPr>
        <w:t>　　3.2 中国中药制剂行业市场供需概况</w:t>
      </w:r>
      <w:r>
        <w:rPr>
          <w:rFonts w:hint="eastAsia"/>
        </w:rPr>
        <w:br/>
      </w:r>
      <w:r>
        <w:rPr>
          <w:rFonts w:hint="eastAsia"/>
        </w:rPr>
        <w:t>　　3.3 中国中药制剂行业市场规模体量及前景预测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中国中药制剂行业市场竞争概况</w:t>
      </w:r>
      <w:r>
        <w:rPr>
          <w:rFonts w:hint="eastAsia"/>
        </w:rPr>
        <w:br/>
      </w:r>
      <w:r>
        <w:rPr>
          <w:rFonts w:hint="eastAsia"/>
        </w:rPr>
        <w:t>　　3.5 中国中药制剂行业国际市场参与状况</w:t>
      </w:r>
      <w:r>
        <w:rPr>
          <w:rFonts w:hint="eastAsia"/>
        </w:rPr>
        <w:br/>
      </w:r>
      <w:r>
        <w:rPr>
          <w:rFonts w:hint="eastAsia"/>
        </w:rPr>
        <w:t>　　3.6 中国中药制剂产业链全景梳理</w:t>
      </w:r>
      <w:r>
        <w:rPr>
          <w:rFonts w:hint="eastAsia"/>
        </w:rPr>
        <w:br/>
      </w:r>
      <w:r>
        <w:rPr>
          <w:rFonts w:hint="eastAsia"/>
        </w:rPr>
        <w:t>　　　　3.6.1 中国中药制剂产业链结构梳理</w:t>
      </w:r>
      <w:r>
        <w:rPr>
          <w:rFonts w:hint="eastAsia"/>
        </w:rPr>
        <w:br/>
      </w:r>
      <w:r>
        <w:rPr>
          <w:rFonts w:hint="eastAsia"/>
        </w:rPr>
        <w:t>　　　　3.6.2 中国中药制剂产业链生态图谱</w:t>
      </w:r>
      <w:r>
        <w:rPr>
          <w:rFonts w:hint="eastAsia"/>
        </w:rPr>
        <w:br/>
      </w:r>
      <w:r>
        <w:rPr>
          <w:rFonts w:hint="eastAsia"/>
        </w:rPr>
        <w:t>　　　　3.6.3 中国中药制剂行业成本结构分析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中国中药制剂上游市场概况及供应格局分析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中国中药制剂上游市场概述</w:t>
      </w:r>
      <w:r>
        <w:rPr>
          <w:rFonts w:hint="eastAsia"/>
        </w:rPr>
        <w:br/>
      </w:r>
      <w:r>
        <w:rPr>
          <w:rFonts w:hint="eastAsia"/>
        </w:rPr>
        <w:t>　　　　4.1.1 中药农业</w:t>
      </w:r>
      <w:r>
        <w:rPr>
          <w:rFonts w:hint="eastAsia"/>
        </w:rPr>
        <w:br/>
      </w:r>
      <w:r>
        <w:rPr>
          <w:rFonts w:hint="eastAsia"/>
        </w:rPr>
        <w:t>　　　　4.1.2 中药加工</w:t>
      </w:r>
      <w:r>
        <w:rPr>
          <w:rFonts w:hint="eastAsia"/>
        </w:rPr>
        <w:br/>
      </w:r>
      <w:r>
        <w:rPr>
          <w:rFonts w:hint="eastAsia"/>
        </w:rPr>
        <w:t>　　　　4.1.3 制药设备</w:t>
      </w:r>
      <w:r>
        <w:rPr>
          <w:rFonts w:hint="eastAsia"/>
        </w:rPr>
        <w:br/>
      </w:r>
      <w:r>
        <w:rPr>
          <w:rFonts w:hint="eastAsia"/>
        </w:rPr>
        <w:t>　　4.2 中国中药制剂上游市场供需状况</w:t>
      </w:r>
      <w:r>
        <w:rPr>
          <w:rFonts w:hint="eastAsia"/>
        </w:rPr>
        <w:br/>
      </w:r>
      <w:r>
        <w:rPr>
          <w:rFonts w:hint="eastAsia"/>
        </w:rPr>
        <w:t>　　4.3 中国中药制剂上游市场竞争状况</w:t>
      </w:r>
      <w:r>
        <w:rPr>
          <w:rFonts w:hint="eastAsia"/>
        </w:rPr>
        <w:br/>
      </w:r>
      <w:r>
        <w:rPr>
          <w:rFonts w:hint="eastAsia"/>
        </w:rPr>
        <w:t>　　4.4 中国中药制剂上游供应商名单及区域分布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中国中药制剂中游细分市场及下游应用市场概况及供需格局分析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中国中药制剂中游细分市场概述</w:t>
      </w:r>
      <w:r>
        <w:rPr>
          <w:rFonts w:hint="eastAsia"/>
        </w:rPr>
        <w:br/>
      </w:r>
      <w:r>
        <w:rPr>
          <w:rFonts w:hint="eastAsia"/>
        </w:rPr>
        <w:t>　　　　5.1.1 传统中药制剂</w:t>
      </w:r>
      <w:r>
        <w:rPr>
          <w:rFonts w:hint="eastAsia"/>
        </w:rPr>
        <w:br/>
      </w:r>
      <w:r>
        <w:rPr>
          <w:rFonts w:hint="eastAsia"/>
        </w:rPr>
        <w:t>　　　　5.1.2 现代中药制剂</w:t>
      </w:r>
      <w:r>
        <w:rPr>
          <w:rFonts w:hint="eastAsia"/>
        </w:rPr>
        <w:br/>
      </w:r>
      <w:r>
        <w:rPr>
          <w:rFonts w:hint="eastAsia"/>
        </w:rPr>
        <w:t>　　5.2 中国中药制剂中游细分市场供需状况</w:t>
      </w:r>
      <w:r>
        <w:rPr>
          <w:rFonts w:hint="eastAsia"/>
        </w:rPr>
        <w:br/>
      </w:r>
      <w:r>
        <w:rPr>
          <w:rFonts w:hint="eastAsia"/>
        </w:rPr>
        <w:t>　　5.3 中国中药制剂中游细分市场竞争状况</w:t>
      </w:r>
      <w:r>
        <w:rPr>
          <w:rFonts w:hint="eastAsia"/>
        </w:rPr>
        <w:br/>
      </w:r>
      <w:r>
        <w:rPr>
          <w:rFonts w:hint="eastAsia"/>
        </w:rPr>
        <w:t>　　5.4 中国中药制剂中游细分市场供应商名单及区域分布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5.5 中国中药制剂下游应用市场主体类型</w:t>
      </w:r>
      <w:r>
        <w:rPr>
          <w:rFonts w:hint="eastAsia"/>
        </w:rPr>
        <w:br/>
      </w:r>
      <w:r>
        <w:rPr>
          <w:rFonts w:hint="eastAsia"/>
        </w:rPr>
        <w:t>　　5.6 中国中药制剂下游应用市场主体名单及区域分布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中⋅智⋅林⋅：中国中药制剂产业链招商环境研究及策略建议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中国中药制剂产业集群发展及园区建设现状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中国中药制剂产业集群发展现状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中国中药制剂产业园区建设现状</w:t>
      </w:r>
      <w:r>
        <w:rPr>
          <w:rFonts w:hint="eastAsia"/>
        </w:rPr>
        <w:br/>
      </w:r>
      <w:r>
        <w:rPr>
          <w:rFonts w:hint="eastAsia"/>
        </w:rPr>
        <w:t>　　　　6.1.3 中国中药制剂产业园区建设规划</w:t>
      </w:r>
      <w:r>
        <w:rPr>
          <w:rFonts w:hint="eastAsia"/>
        </w:rPr>
        <w:br/>
      </w:r>
      <w:r>
        <w:rPr>
          <w:rFonts w:hint="eastAsia"/>
        </w:rPr>
        <w:t>　　6.2 中药制剂产业链招商环境研究</w:t>
      </w:r>
      <w:r>
        <w:rPr>
          <w:rFonts w:hint="eastAsia"/>
        </w:rPr>
        <w:br/>
      </w:r>
      <w:r>
        <w:rPr>
          <w:rFonts w:hint="eastAsia"/>
        </w:rPr>
        <w:t>　　　　6.2.1 中药制剂产业链招商硬环境</w:t>
      </w:r>
      <w:r>
        <w:rPr>
          <w:rFonts w:hint="eastAsia"/>
        </w:rPr>
        <w:br/>
      </w:r>
      <w:r>
        <w:rPr>
          <w:rFonts w:hint="eastAsia"/>
        </w:rPr>
        <w:t>　　　　6.2.2 中药制剂产业链招商软环境</w:t>
      </w:r>
      <w:r>
        <w:rPr>
          <w:rFonts w:hint="eastAsia"/>
        </w:rPr>
        <w:br/>
      </w:r>
      <w:r>
        <w:rPr>
          <w:rFonts w:hint="eastAsia"/>
        </w:rPr>
        <w:t>　　6.3 中药制剂产业链招商定位及方式研究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中药制剂行业招商定位</w:t>
      </w:r>
      <w:r>
        <w:rPr>
          <w:rFonts w:hint="eastAsia"/>
        </w:rPr>
        <w:br/>
      </w:r>
      <w:r>
        <w:rPr>
          <w:rFonts w:hint="eastAsia"/>
        </w:rPr>
        <w:t>　　　　6.3.2 中药制剂行业招商特点</w:t>
      </w:r>
      <w:r>
        <w:rPr>
          <w:rFonts w:hint="eastAsia"/>
        </w:rPr>
        <w:br/>
      </w:r>
      <w:r>
        <w:rPr>
          <w:rFonts w:hint="eastAsia"/>
        </w:rPr>
        <w:t>　　　　6.3.3 中药制剂行业招商流程</w:t>
      </w:r>
      <w:r>
        <w:rPr>
          <w:rFonts w:hint="eastAsia"/>
        </w:rPr>
        <w:br/>
      </w:r>
      <w:r>
        <w:rPr>
          <w:rFonts w:hint="eastAsia"/>
        </w:rPr>
        <w:t>　　　　6.3.4 中药制剂行业招商方式</w:t>
      </w:r>
      <w:r>
        <w:rPr>
          <w:rFonts w:hint="eastAsia"/>
        </w:rPr>
        <w:br/>
      </w:r>
      <w:r>
        <w:rPr>
          <w:rFonts w:hint="eastAsia"/>
        </w:rPr>
        <w:t>　　　　6.3.5 中药制剂行业招商标准</w:t>
      </w:r>
      <w:r>
        <w:rPr>
          <w:rFonts w:hint="eastAsia"/>
        </w:rPr>
        <w:br/>
      </w:r>
      <w:r>
        <w:rPr>
          <w:rFonts w:hint="eastAsia"/>
        </w:rPr>
        <w:t>　　6.4 中药制剂产业链招商策略与建议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中药制剂行业品牌扶持策略</w:t>
      </w:r>
      <w:r>
        <w:rPr>
          <w:rFonts w:hint="eastAsia"/>
        </w:rPr>
        <w:br/>
      </w:r>
      <w:r>
        <w:rPr>
          <w:rFonts w:hint="eastAsia"/>
        </w:rPr>
        <w:t>　　　　6.4.2 中药制剂行业政策优惠策略</w:t>
      </w:r>
      <w:r>
        <w:rPr>
          <w:rFonts w:hint="eastAsia"/>
        </w:rPr>
        <w:br/>
      </w:r>
      <w:r>
        <w:rPr>
          <w:rFonts w:hint="eastAsia"/>
        </w:rPr>
        <w:t>　　　　6.4.3 中药制剂产业集聚策略</w:t>
      </w:r>
      <w:r>
        <w:rPr>
          <w:rFonts w:hint="eastAsia"/>
        </w:rPr>
        <w:br/>
      </w:r>
      <w:r>
        <w:rPr>
          <w:rFonts w:hint="eastAsia"/>
        </w:rPr>
        <w:t>　　　　6.4.4 中药制剂行业创新孵化策略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中药制剂行业现状</w:t>
      </w:r>
      <w:r>
        <w:rPr>
          <w:rFonts w:hint="eastAsia"/>
        </w:rPr>
        <w:br/>
      </w:r>
      <w:r>
        <w:rPr>
          <w:rFonts w:hint="eastAsia"/>
        </w:rPr>
        <w:t>　　图表 中药制剂行业产业链调研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2020-2025年中国中药制剂行业市场规模情况</w:t>
      </w:r>
      <w:r>
        <w:rPr>
          <w:rFonts w:hint="eastAsia"/>
        </w:rPr>
        <w:br/>
      </w:r>
      <w:r>
        <w:rPr>
          <w:rFonts w:hint="eastAsia"/>
        </w:rPr>
        <w:t>　　图表 中药制剂行业动态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2020-2025年中国中药制剂行业经营效益分析</w:t>
      </w:r>
      <w:r>
        <w:rPr>
          <w:rFonts w:hint="eastAsia"/>
        </w:rPr>
        <w:br/>
      </w:r>
      <w:r>
        <w:rPr>
          <w:rFonts w:hint="eastAsia"/>
        </w:rPr>
        <w:t>　　图表 中药制剂行业竞争对手分析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**地区中药制剂市场规模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**地区中药制剂市场调研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**地区中药制剂市场规模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**地区中药制剂市场调研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adadfa5fe458d" w:history="1">
        <w:r>
          <w:rPr>
            <w:rStyle w:val="Hyperlink"/>
          </w:rPr>
          <w:t>2025-2031年中国中药制剂行业现状研究及发展前景分析报告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adadfa5fe458d" w:history="1">
        <w:r>
          <w:rPr>
            <w:rStyle w:val="Hyperlink"/>
          </w:rPr>
          <w:t>https://www.20087.com/8/16/ZhongYaoZhiJiQianJing.html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热点：中药提取车间工艺与设备、中药制剂名词解释、中药制作颗粒机视频、中药制剂和中成药区别、小型中药颗粒机、中药制剂技术、常用中药制剂有哪些、中药制剂备案管理办法、中药粉能化验出成分吗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b47a932c04398" w:history="1">
      <w:r>
        <w:rPr>
          <w:rStyle w:val="Hyperlink"/>
        </w:rPr>
        <w:t>2025-2031年中国中药制剂行业现状研究及发展前景分析报告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ongYaoZhiJiQianJing.html" TargetMode="External" Id="Rf19adadfa5fe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ongYaoZhiJiQianJing.html" TargetMode="External" Id="R830b47a932c0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2025-05-15T02:13:00Z</dcterms:created>
  <dcterms:modified xsi:type="dcterms:W3CDTF">2025-05-15T03:13:00Z</dcterms:modified>
  <dc:subject>2025-2031年中国中药制剂行业现状研究及发展前景分析报告</dc:subject>
  <dc:title>2025-2031年中国中药制剂行业现状研究及发展前景分析报告</dc:title>
  <cp:keywords>2025-2031年中国中药制剂行业现状研究及发展前景分析报告</cp:keywords>
  <dc:description>2025-2031年中国中药制剂行业现状研究及发展前景分析报告</dc:description>
</cp:coreProperties>
</file>