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7aa4e7eaa4c67" w:history="1">
              <w:r>
                <w:rPr>
                  <w:rStyle w:val="Hyperlink"/>
                </w:rPr>
                <w:t>2025-2031年中国分子成像系统行业发展调研与前景趋势分析报告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7aa4e7eaa4c67" w:history="1">
              <w:r>
                <w:rPr>
                  <w:rStyle w:val="Hyperlink"/>
                </w:rPr>
                <w:t>2025-2031年中国分子成像系统行业发展调研与前景趋势分析报告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7aa4e7eaa4c67" w:history="1">
                <w:r>
                  <w:rPr>
                    <w:rStyle w:val="Hyperlink"/>
                  </w:rPr>
                  <w:t>https://www.20087.com/8/76/FenZiChengXiangXiTongHangYeFaZhanQianJing.html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成像系统是一种先进的医疗影像技术，用于观察生物体内分子水平的生理和病理过程。它整合了多种成像模式，包括PET（正电子发射断层扫描）、SPECT（单光子发射计算机断层扫描）、MRI（磁共振成像）和光学成像等，以非侵入方式提供高分辨率的分子级图像。近年来，分子成像系统在癌症早期诊断、神经退行性疾病研究及药物开发等领域展现出巨大潜力，成为精准医疗的关键工具。目前，该领域正致力于提高成像精度、降低辐射剂量和缩短扫描时间，同时降低成本，以便更广泛地应用于临床实践。</w:t>
      </w:r>
      <w:r>
        <w:rPr>
          <w:rFonts w:hint="eastAsia"/>
        </w:rPr>
        <w:br/>
      </w:r>
      <w:r>
        <w:rPr>
          <w:rFonts w:hint="eastAsia"/>
        </w:rPr>
        <w:t>　　未来，分子成像系统将更加侧重于多功能融合和智能化。新技术将推动不同成像模式的进一步融合，如PET/MRI一体化系统，这将提供更全面的组织结构和功能信息，有助于更准确的疾病定位和评估。同时，人工智能算法将在图像分析和诊断决策中扮演重要角色，通过深度学习提高图像质量并自动识别病灶，从而辅助医生做出更快速和精准的判断。此外，便携式和低剂量成像系统的研发将是另一大趋势，以期在更多医疗场景中应用，尤其是在基层医疗机构和紧急救援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7aa4e7eaa4c67" w:history="1">
        <w:r>
          <w:rPr>
            <w:rStyle w:val="Hyperlink"/>
          </w:rPr>
          <w:t>2025-2031年中国分子成像系统行业发展调研与前景趋势分析报告</w:t>
        </w:r>
      </w:hyperlink>
      <w:r>
        <w:rPr>
          <w:rFonts w:hint="eastAsia"/>
        </w:rPr>
        <w:t>》依据国家统计局、发改委及分子成像系统相关协会等的数据资料，深入研究了分子成像系统行业的现状，包括分子成像系统市场需求、市场规模及产业链状况。分子成像系统报告分析了分子成像系统的价格波动、各细分市场的动态，以及重点企业的经营状况。同时，报告对分子成像系统市场前景及发展趋势进行了科学预测，揭示了潜在的市场需求和投资机会，也指出了分子成像系统行业内可能的风险。此外，分子成像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分子成像系统行业发展概述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一、分子成像系统行业定义及分类</w:t>
      </w:r>
      <w:r>
        <w:rPr>
          <w:rFonts w:hint="eastAsia"/>
        </w:rPr>
        <w:br/>
      </w:r>
      <w:r>
        <w:rPr>
          <w:rFonts w:hint="eastAsia"/>
        </w:rPr>
        <w:t>　　　　二、分子成像系统行业经济特性</w:t>
      </w:r>
      <w:r>
        <w:rPr>
          <w:rFonts w:hint="eastAsia"/>
        </w:rPr>
        <w:br/>
      </w:r>
      <w:r>
        <w:rPr>
          <w:rFonts w:hint="eastAsia"/>
        </w:rPr>
        <w:t>　　　　三、分子成像系统行业产业链简介</w:t>
      </w:r>
      <w:r>
        <w:rPr>
          <w:rFonts w:hint="eastAsia"/>
        </w:rPr>
        <w:br/>
      </w:r>
      <w:r>
        <w:rPr>
          <w:rFonts w:hint="eastAsia"/>
        </w:rPr>
        <w:t>　　第二节 分子成像系统行业发展成熟度</w:t>
      </w:r>
      <w:r>
        <w:rPr>
          <w:rFonts w:hint="eastAsia"/>
        </w:rPr>
        <w:br/>
      </w:r>
      <w:r>
        <w:rPr>
          <w:rFonts w:hint="eastAsia"/>
        </w:rPr>
        <w:t>　　　　一、分子成像系统行业发展周期分析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分子成像系统行业相关产业动态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分子成像系统行业发展环境分析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分子成像系统行业环境分析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分子成像系统行业相关政策、法规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分子成像系统行业技术发展现状及趋势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当前我国分子成像系统技术发展现状</w:t>
      </w:r>
      <w:r>
        <w:rPr>
          <w:rFonts w:hint="eastAsia"/>
        </w:rPr>
        <w:br/>
      </w:r>
      <w:r>
        <w:rPr>
          <w:rFonts w:hint="eastAsia"/>
        </w:rPr>
        <w:t>　　第二节 中外分子成像系统技术差距及产生差距的主要原因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提高我国分子成像系统技术的对策</w:t>
      </w:r>
      <w:r>
        <w:rPr>
          <w:rFonts w:hint="eastAsia"/>
        </w:rPr>
        <w:br/>
      </w:r>
      <w:r>
        <w:rPr>
          <w:rFonts w:hint="eastAsia"/>
        </w:rPr>
        <w:t>　　第四节 我国分子成像系统产品研发、设计发展趋势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中国分子成像系统市场发展调研</w:t>
      </w:r>
      <w:r>
        <w:rPr>
          <w:rFonts w:hint="eastAsia"/>
        </w:rPr>
        <w:br/>
      </w:r>
      <w:r>
        <w:rPr>
          <w:rFonts w:hint="eastAsia"/>
        </w:rPr>
        <w:t>　　第一节 分子成像系统市场现状分析及预测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一、2019-2024年中国分子成像系统市场规模分析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二、2025-2031年中国分子成像系统市场规模预测</w:t>
      </w:r>
      <w:r>
        <w:rPr>
          <w:rFonts w:hint="eastAsia"/>
        </w:rPr>
        <w:br/>
      </w:r>
      <w:r>
        <w:rPr>
          <w:rFonts w:hint="eastAsia"/>
        </w:rPr>
        <w:t>　　第二节 分子成像系统行业产能分析及预测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一、2019-2024年中国分子成像系统行业产能分析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二、2025-2031年中国分子成像系统行业产能预测</w:t>
      </w:r>
      <w:r>
        <w:rPr>
          <w:rFonts w:hint="eastAsia"/>
        </w:rPr>
        <w:br/>
      </w:r>
      <w:r>
        <w:rPr>
          <w:rFonts w:hint="eastAsia"/>
        </w:rPr>
        <w:t>　　第三节 分子成像系统行业产量分析及预测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一、2019-2024年中国分子成像系统行业产量分析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二、2025-2031年中国分子成像系统行业产量预测</w:t>
      </w:r>
      <w:r>
        <w:rPr>
          <w:rFonts w:hint="eastAsia"/>
        </w:rPr>
        <w:br/>
      </w:r>
      <w:r>
        <w:rPr>
          <w:rFonts w:hint="eastAsia"/>
        </w:rPr>
        <w:t>　　第四节 分子成像系统市场需求分析及预测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一、2019-2024年中国分子成像系统市场需求分析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二、2025-2031年中国分子成像系统市场需求预测</w:t>
      </w:r>
      <w:r>
        <w:rPr>
          <w:rFonts w:hint="eastAsia"/>
        </w:rPr>
        <w:br/>
      </w:r>
      <w:r>
        <w:rPr>
          <w:rFonts w:hint="eastAsia"/>
        </w:rPr>
        <w:t>　　第五节 分子成像系统进出口数据分析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一、2019-2024年中国分子成像系统进出口数据分析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二、2025-2031年国内分子成像系统进出口情况预测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2019-2024年中国分子成像系统行业总体发展状况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中国分子成像系统行业规模情况分析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一、分子成像系统行业单位规模情况分析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二、分子成像系统行业人员规模状况分析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三、分子成像系统行业资产规模状况分析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四、分子成像系统行业市场规模状况分析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五、分子成像系统行业敏感性分析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中国分子成像系统行业财务能力分析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一、分子成像系统行业盈利能力分析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二、分子成像系统行业偿债能力分析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三、分子成像系统行业营运能力分析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四、分子成像系统行业发展能力分析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中国分子成像系统行业重点区域发展分析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一、中国分子成像系统行业重点区域市场结构变化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二、重点地区（一）分子成像系统行业发展分析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三、重点地区（二）分子成像系统行业发展分析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四、重点地区（三）分子成像系统行业发展分析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五、重点地区（四）分子成像系统行业发展分析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六、重点地区（五）分子成像系统行业发展分析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分子成像系统行业产品价格分析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三、主要分子成像系统品牌产品价位分析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五、价格在分子成像系统行业竞争中的重要性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2025年中国分子成像系统行业上下游行业发展分析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分子成像系统上游行业分析</w:t>
      </w:r>
      <w:r>
        <w:rPr>
          <w:rFonts w:hint="eastAsia"/>
        </w:rPr>
        <w:br/>
      </w:r>
      <w:r>
        <w:rPr>
          <w:rFonts w:hint="eastAsia"/>
        </w:rPr>
        <w:t>　　　　一、分子成像系统产品成本构成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四、上游供给对分子成像系统行业的影响</w:t>
      </w:r>
      <w:r>
        <w:rPr>
          <w:rFonts w:hint="eastAsia"/>
        </w:rPr>
        <w:br/>
      </w:r>
      <w:r>
        <w:rPr>
          <w:rFonts w:hint="eastAsia"/>
        </w:rPr>
        <w:t>　　第二节 分子成像系统下游行业分析</w:t>
      </w:r>
      <w:r>
        <w:rPr>
          <w:rFonts w:hint="eastAsia"/>
        </w:rPr>
        <w:br/>
      </w:r>
      <w:r>
        <w:rPr>
          <w:rFonts w:hint="eastAsia"/>
        </w:rPr>
        <w:t>　　　　一、分子成像系统下游行业分布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四、下游需求对分子成像系统行业的影响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分子成像系统重点企业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分子成像系统重点企业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分子成像系统重点企业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分子成像系统重点企业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分子成像系统重点企业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2025年中国分子成像系统产业市场竞争格局分析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2025年中国分子成像系统产业竞争现状分析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一、分子成像系统竞争力分析</w:t>
      </w:r>
      <w:r>
        <w:rPr>
          <w:rFonts w:hint="eastAsia"/>
        </w:rPr>
        <w:br/>
      </w:r>
      <w:r>
        <w:rPr>
          <w:rFonts w:hint="eastAsia"/>
        </w:rPr>
        <w:t>　　　　二、分子成像系统技术竞争分析</w:t>
      </w:r>
      <w:r>
        <w:rPr>
          <w:rFonts w:hint="eastAsia"/>
        </w:rPr>
        <w:br/>
      </w:r>
      <w:r>
        <w:rPr>
          <w:rFonts w:hint="eastAsia"/>
        </w:rPr>
        <w:t>　　　　三、分子成像系统价格竞争分析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2025年中国分子成像系统产业集中度分析</w:t>
      </w:r>
      <w:r>
        <w:rPr>
          <w:rFonts w:hint="eastAsia"/>
        </w:rPr>
        <w:br/>
      </w:r>
      <w:r>
        <w:rPr>
          <w:rFonts w:hint="eastAsia"/>
        </w:rPr>
        <w:t>　　　　一、分子成像系统市场集中度分析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二、分子成像系统企业集中度分析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2025-2031年提高分子成像系统企业竞争力的策略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分子成像系统行业投资风险预警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2025年影响分子成像系统行业发展的主要因素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一、影响分子成像系统行业运行的有利因素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二、影响分子成像系统行业运行的稳定因素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三、影响分子成像系统行业运行的不利因素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四、我国分子成像系统行业发展面临的挑战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五、我国分子成像系统行业发展面临的机遇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对分子成像系统行业投资风险预警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一、2025-2031年分子成像系统行业市场风险及控制策略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二、2025-2031年分子成像系统行业政策风险及控制策略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三、2025-2031年分子成像系统行业经营风险及控制策略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四、2025-2031年分子成像系统同业竞争风险及控制策略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五、2025-2031年分子成像系统行业其他风险及控制策略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分子成像系统行业发展趋势与投资规划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2025-2031年分子成像系统市场发展潜力分析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2025-2031年分子成像系统行业发展趋势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2025-2031年分子成像系统行业投资前景研究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中-智-林-－对我国分子成像系统品牌的战略思考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二、分子成像系统实施品牌战略的意义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四、我国分子成像系统企业的品牌战略</w:t>
      </w:r>
      <w:r>
        <w:rPr>
          <w:rFonts w:hint="eastAsia"/>
        </w:rPr>
        <w:br/>
      </w:r>
      <w:r>
        <w:rPr>
          <w:rFonts w:hint="eastAsia"/>
        </w:rPr>
        <w:t>　　　　五、分子成像系统品牌战略管理的策略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分子成像系统行业类别</w:t>
      </w:r>
      <w:r>
        <w:rPr>
          <w:rFonts w:hint="eastAsia"/>
        </w:rPr>
        <w:br/>
      </w:r>
      <w:r>
        <w:rPr>
          <w:rFonts w:hint="eastAsia"/>
        </w:rPr>
        <w:t>　　图表 分子成像系统行业产业链调研</w:t>
      </w:r>
      <w:r>
        <w:rPr>
          <w:rFonts w:hint="eastAsia"/>
        </w:rPr>
        <w:br/>
      </w:r>
      <w:r>
        <w:rPr>
          <w:rFonts w:hint="eastAsia"/>
        </w:rPr>
        <w:t>　　图表 分子成像系统行业现状</w:t>
      </w:r>
      <w:r>
        <w:rPr>
          <w:rFonts w:hint="eastAsia"/>
        </w:rPr>
        <w:br/>
      </w:r>
      <w:r>
        <w:rPr>
          <w:rFonts w:hint="eastAsia"/>
        </w:rPr>
        <w:t>　　图表 分子成像系统行业标准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2019-2024年中国分子成像系统市场规模</w:t>
      </w:r>
      <w:r>
        <w:rPr>
          <w:rFonts w:hint="eastAsia"/>
        </w:rPr>
        <w:br/>
      </w:r>
      <w:r>
        <w:rPr>
          <w:rFonts w:hint="eastAsia"/>
        </w:rPr>
        <w:t>　　图表 2024年中国分子成像系统行业产能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2019-2024年中国分子成像系统产量</w:t>
      </w:r>
      <w:r>
        <w:rPr>
          <w:rFonts w:hint="eastAsia"/>
        </w:rPr>
        <w:br/>
      </w:r>
      <w:r>
        <w:rPr>
          <w:rFonts w:hint="eastAsia"/>
        </w:rPr>
        <w:t>　　图表 分子成像系统行业动态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2025年中国分子成像系统行业需求区域调研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2019-2024年中国分子成像系统行情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**地区分子成像系统市场规模</w:t>
      </w:r>
      <w:r>
        <w:rPr>
          <w:rFonts w:hint="eastAsia"/>
        </w:rPr>
        <w:br/>
      </w:r>
      <w:r>
        <w:rPr>
          <w:rFonts w:hint="eastAsia"/>
        </w:rPr>
        <w:t>　　图表 **地区分子成像系统行业市场需求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**地区分子成像系统市场调研</w:t>
      </w:r>
      <w:r>
        <w:rPr>
          <w:rFonts w:hint="eastAsia"/>
        </w:rPr>
        <w:br/>
      </w:r>
      <w:r>
        <w:rPr>
          <w:rFonts w:hint="eastAsia"/>
        </w:rPr>
        <w:t>　　图表 **地区分子成像系统行业市场需求分析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**地区分子成像系统市场规模</w:t>
      </w:r>
      <w:r>
        <w:rPr>
          <w:rFonts w:hint="eastAsia"/>
        </w:rPr>
        <w:br/>
      </w:r>
      <w:r>
        <w:rPr>
          <w:rFonts w:hint="eastAsia"/>
        </w:rPr>
        <w:t>　　图表 **地区分子成像系统行业市场需求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**地区分子成像系统市场调研</w:t>
      </w:r>
      <w:r>
        <w:rPr>
          <w:rFonts w:hint="eastAsia"/>
        </w:rPr>
        <w:br/>
      </w:r>
      <w:r>
        <w:rPr>
          <w:rFonts w:hint="eastAsia"/>
        </w:rPr>
        <w:t>　　图表 **地区分子成像系统行业市场需求分析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分子成像系统重点企业（一）基本信息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2025-2031年中国分子成像系统行业产能预测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2025-2031年中国分子成像系统行业产量预测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2025-2031年中国分子成像系统市场规模预测</w:t>
      </w:r>
      <w:r>
        <w:rPr>
          <w:rFonts w:hint="eastAsia"/>
        </w:rPr>
        <w:br/>
      </w:r>
      <w:r>
        <w:rPr>
          <w:rFonts w:hint="eastAsia"/>
        </w:rPr>
        <w:t>　　图表 分子成像系统行业准入条件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2025-2031年中国分子成像系统行业信息化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2025年中国分子成像系统市场前景分析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2025-2031年中国分子成像系统行业风险分析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2025-2031年中国分子成像系统行业发展趋势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7aa4e7eaa4c67" w:history="1">
        <w:r>
          <w:rPr>
            <w:rStyle w:val="Hyperlink"/>
          </w:rPr>
          <w:t>2025-2031年中国分子成像系统行业发展调研与前景趋势分析报告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7aa4e7eaa4c67" w:history="1">
        <w:r>
          <w:rPr>
            <w:rStyle w:val="Hyperlink"/>
          </w:rPr>
          <w:t>https://www.20087.com/8/76/FenZiChengXiangXiTongHangYeFaZhanQianJing.html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热点：声成像、细胞成像、NIR成像、完善成像、CR成像系统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dab36c7944e04" w:history="1">
      <w:r>
        <w:rPr>
          <w:rStyle w:val="Hyperlink"/>
        </w:rPr>
        <w:t>2025-2031年中国分子成像系统行业发展调研与前景趋势分析报告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enZiChengXiangXiTongHangYeFaZhanQianJing.html" TargetMode="External" Id="R96f7aa4e7eaa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enZiChengXiangXiTongHangYeFaZhanQianJing.html" TargetMode="External" Id="Rbefdab36c794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2024-08-25T02:34:00Z</dcterms:created>
  <dcterms:modified xsi:type="dcterms:W3CDTF">2024-08-25T03:34:00Z</dcterms:modified>
  <dc:subject>2025-2031年中国分子成像系统行业发展调研与前景趋势分析报告</dc:subject>
  <dc:title>2025-2031年中国分子成像系统行业发展调研与前景趋势分析报告</dc:title>
  <cp:keywords>2025-2031年中国分子成像系统行业发展调研与前景趋势分析报告</cp:keywords>
  <dc:description>2025-2031年中国分子成像系统行业发展调研与前景趋势分析报告</dc:description>
</cp:coreProperties>
</file>