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17b4c82ff4860" w:history="1">
              <w:r>
                <w:rPr>
                  <w:rStyle w:val="Hyperlink"/>
                </w:rPr>
                <w:t>中国单采治疗系统市场调查研究与前景分析报告（2026-2032年）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17b4c82ff4860" w:history="1">
              <w:r>
                <w:rPr>
                  <w:rStyle w:val="Hyperlink"/>
                </w:rPr>
                <w:t>中国单采治疗系统市场调查研究与前景分析报告（2026-2032年）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17b4c82ff4860" w:history="1">
                <w:r>
                  <w:rPr>
                    <w:rStyle w:val="Hyperlink"/>
                  </w:rPr>
                  <w:t>https://www.20087.com/8/26/DanCaiZhiLiaoXiTongDeXianZhuangYuQianJing.html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单采治疗系统（Therapeutic Apheresis System）作为血液净化领域的高端医疗设备，主要用于高脂血症、重症肌无力、格林-巴利综合征、多发性骨髓瘤等疾病的临床治疗。该系统通过体外循环分离并去除患者血液中的致病因子（如低密度脂蛋白、自身抗体、异常蛋白），再将剩余成分回输体内。主流设备采用离心式或膜式分离技术，集成高精度压力/流量传感器、抗凝控制模块及多重安全联锁机制，符合严格的医疗器械法规要求。然而，设备操作复杂，需专业医护团队支持；治疗费用高昂且多数地区尚未纳入常规医保报销，限制了普及范围。此外，耗材（如一次性管路、分离杯）依赖进口，供应链稳定性存在风险。</w:t>
      </w:r>
      <w:r>
        <w:rPr>
          <w:rFonts w:hint="eastAsia"/>
        </w:rPr>
        <w:br/>
      </w:r>
      <w:r>
        <w:rPr>
          <w:rFonts w:hint="eastAsia"/>
        </w:rPr>
        <w:t>　　未来，单采治疗系统将向智能化、便携化与适应症拓展方向演进。市场调研网认为，AI算法将优化分离参数自适应调节，减少人工干预并提升治疗效率；小型化设计将支持床旁或基层医疗机构部署，扩大可及性。在临床应用上，伴随罕见病诊疗体系完善及免疫相关疾病认知深化，单采疗法有望纳入更多指南推荐。材料创新将推动国产高性能膜材与生物相容性管路开发，降低耗材成本。长远看，随着精准医学发展，单采治疗系统将从“广谱清除”迈向“靶向清除”，结合特异性吸附柱实现分子级干预，在细胞治疗预处理、脓毒症调控等新领域开辟治疗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17b4c82ff4860" w:history="1">
        <w:r>
          <w:rPr>
            <w:rStyle w:val="Hyperlink"/>
          </w:rPr>
          <w:t>中国单采治疗系统市场调查研究与前景分析报告（2026-2032年）</w:t>
        </w:r>
      </w:hyperlink>
      <w:r>
        <w:rPr>
          <w:rFonts w:hint="eastAsia"/>
        </w:rPr>
        <w:t>》以专业视角，系统分析了单采治疗系统行业的市场规模、价格动态及产业链结构，梳理了不同单采治疗系统细分领域的发展现状。报告从单采治疗系统技术路径、供需关系等维度，客观呈现了单采治疗系统领域的技术成熟度与创新方向，并对中期市场前景作出合理预测，同时评估了单采治疗系统重点企业的市场表现、品牌竞争力和行业集中度。报告还结合政策环境与消费升级趋势，识别了单采治疗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单采治疗系统市场概述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按照不同产品类型，单采治疗系统主要可以分为如下几个类别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中国不同产品类型单采治疗系统增长趋势2021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推车式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从不同应用，单采治疗系统主要包括如下几个方面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中国不同应用单采治疗系统增长趋势2021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　　1.3.5 实验研究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中国单采治疗系统发展现状及未来趋势（2021-2032）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中国市场单采治疗系统收入及增长率（2021-2032）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中国市场单采治疗系统销量及增长率（2021-2032）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中国市场主要单采治疗系统厂商分析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中国市场主要厂商单采治疗系统销量及市场占有率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中国市场主要厂商单采治疗系统销量（2021-2026）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中国市场主要厂商单采治疗系统销量市场份额（2021-2026）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中国市场主要厂商单采治疗系统收入及市场占有率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中国市场主要厂商单采治疗系统收入（2021-2026）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中国市场主要厂商单采治疗系统收入市场份额（2021-2026）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2025年中国市场主要厂商单采治疗系统收入排名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中国市场主要厂商单采治疗系统价格（2021-2026）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中国市场主要厂商单采治疗系统总部及产地分布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中国市场主要厂商成立时间及单采治疗系统商业化日期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中国市场主要厂商单采治疗系统产品类型及应用</w:t>
      </w:r>
      <w:r>
        <w:rPr>
          <w:rFonts w:hint="eastAsia"/>
        </w:rPr>
        <w:br/>
      </w:r>
      <w:r>
        <w:rPr>
          <w:rFonts w:hint="eastAsia"/>
        </w:rPr>
        <w:t>　　2.7 单采治疗系统行业集中度、竞争程度分析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单采治疗系统行业集中度分析：2025年中国Top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中国市场单采治疗系统第一梯队、第二梯队和第三梯队厂商（品牌）及2025年市场份额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　　3.2.5 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重点企业（9）在中国市场单采治疗系统销量、收入、价格及毛利率（2021-2026）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不同产品类型单采治疗系统分析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中国市场不同产品类型单采治疗系统销量（2021-2032）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中国市场不同产品类型单采治疗系统销量及市场份额（2021-2026）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中国市场不同产品类型单采治疗系统销量预测（2027-2032）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中国市场不同产品类型单采治疗系统规模（2021-2032）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中国市场不同产品类型单采治疗系统规模及市场份额（2021-2026）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中国市场不同产品类型单采治疗系统规模预测（2027-2032）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中国市场不同产品类型单采治疗系统价格走势（2021-2032）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不同应用单采治疗系统分析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中国市场不同应用单采治疗系统销量（2021-2032）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中国市场不同应用单采治疗系统销量及市场份额（2021-2026）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中国市场不同应用单采治疗系统销量预测（2027-2032）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中国市场不同应用单采治疗系统规模（2021-2032）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中国市场不同应用单采治疗系统规模及市场份额（2021-2026）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中国市场不同应用单采治疗系统规模预测（2027-2032）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中国市场不同应用单采治疗系统价格走势（2021-2032）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单采治疗系统行业发展分析---发展趋势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单采治疗系统行业发展分析---厂商壁垒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单采治疗系统行业发展分析---驱动因素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单采治疗系统行业发展分析---制约因素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单采治疗系统中国企业SWOT分析</w:t>
      </w:r>
      <w:r>
        <w:rPr>
          <w:rFonts w:hint="eastAsia"/>
        </w:rPr>
        <w:br/>
      </w:r>
      <w:r>
        <w:rPr>
          <w:rFonts w:hint="eastAsia"/>
        </w:rPr>
        <w:t>　　6.6 单采治疗系统行业发展分析---行业政策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单采治疗系统行业产业链简介</w:t>
      </w:r>
      <w:r>
        <w:rPr>
          <w:rFonts w:hint="eastAsia"/>
        </w:rPr>
        <w:br/>
      </w:r>
      <w:r>
        <w:rPr>
          <w:rFonts w:hint="eastAsia"/>
        </w:rPr>
        <w:t>　　7.2 单采治疗系统产业链分析-上游</w:t>
      </w:r>
      <w:r>
        <w:rPr>
          <w:rFonts w:hint="eastAsia"/>
        </w:rPr>
        <w:br/>
      </w:r>
      <w:r>
        <w:rPr>
          <w:rFonts w:hint="eastAsia"/>
        </w:rPr>
        <w:t>　　7.3 单采治疗系统产业链分析-中游</w:t>
      </w:r>
      <w:r>
        <w:rPr>
          <w:rFonts w:hint="eastAsia"/>
        </w:rPr>
        <w:br/>
      </w:r>
      <w:r>
        <w:rPr>
          <w:rFonts w:hint="eastAsia"/>
        </w:rPr>
        <w:t>　　7.4 单采治疗系统产业链分析-下游</w:t>
      </w:r>
      <w:r>
        <w:rPr>
          <w:rFonts w:hint="eastAsia"/>
        </w:rPr>
        <w:br/>
      </w:r>
      <w:r>
        <w:rPr>
          <w:rFonts w:hint="eastAsia"/>
        </w:rPr>
        <w:t>　　7.5 单采治疗系统行业采购模式</w:t>
      </w:r>
      <w:r>
        <w:rPr>
          <w:rFonts w:hint="eastAsia"/>
        </w:rPr>
        <w:br/>
      </w:r>
      <w:r>
        <w:rPr>
          <w:rFonts w:hint="eastAsia"/>
        </w:rPr>
        <w:t>　　7.6 单采治疗系统行业生产模式</w:t>
      </w:r>
      <w:r>
        <w:rPr>
          <w:rFonts w:hint="eastAsia"/>
        </w:rPr>
        <w:br/>
      </w:r>
      <w:r>
        <w:rPr>
          <w:rFonts w:hint="eastAsia"/>
        </w:rPr>
        <w:t>　　7.7 单采治疗系统行业销售模式及销售渠道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中国本土单采治疗系统产能、产量分析</w:t>
      </w:r>
      <w:r>
        <w:rPr>
          <w:rFonts w:hint="eastAsia"/>
        </w:rPr>
        <w:br/>
      </w:r>
      <w:r>
        <w:rPr>
          <w:rFonts w:hint="eastAsia"/>
        </w:rPr>
        <w:t>　　8.1 中国单采治疗系统供需现状及预测（2021-2032）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中国单采治疗系统产能、产量、产能利用率及发展趋势（2021-2032）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中国单采治疗系统产量、市场需求量及发展趋势（2021-2032）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中国单采治疗系统进出口分析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中国市场单采治疗系统主要进口来源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中国市场单采治疗系统主要出口目的地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不同产品类型单采治疗系统市场规模2021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不同应用单采治疗系统市场规模2021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中国市场主要厂商单采治疗系统销量（2021-2026）&amp;（台）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中国市场主要厂商单采治疗系统销量市场份额（2021-2026）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中国市场主要厂商单采治疗系统收入（2021-2026）&amp;（万元）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中国市场主要厂商单采治疗系统收入份额（2021-2026）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2025年中国主要生产商单采治疗系统收入排名（万元）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中国市场主要厂商单采治疗系统价格（2021-2026）&amp;（元/台）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中国市场主要厂商单采治疗系统总部及产地分布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中国市场主要厂商成立时间及单采治疗系统商业化日期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中国市场主要厂商单采治疗系统产品类型及应用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2025年中国市场单采治疗系统主要厂商市场地位（第一梯队、第二梯队和第三梯队）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单采治疗系统市场投资、并购等现状分析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公司简介及主要业务</w:t>
      </w:r>
      <w:r>
        <w:rPr>
          <w:rFonts w:hint="eastAsia"/>
        </w:rPr>
        <w:br/>
      </w:r>
      <w:r>
        <w:rPr>
          <w:rFonts w:hint="eastAsia"/>
        </w:rPr>
        <w:t>　　表 23： 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单采治疗系统生产基地、总部、竞争对手及市场地位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单采治疗系统产品规格、参数及市场应用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单采治疗系统销量（台）、收入（万元）、价格（元/台）及毛利率（2021-2026）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中国市场不同产品类型单采治疗系统销量（2021-2026）&amp;（台）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中国市场不同产品类型单采治疗系统销量市场份额（2021-2026）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中国市场不同产品类型单采治疗系统销量预测（2027-2032）&amp;（台）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中国市场不同产品类型单采治疗系统销量市场份额预测（2027-2032）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中国市场不同产品类型单采治疗系统规模（2021-2026）&amp;（万元）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中国市场不同产品类型单采治疗系统规模市场份额（2021-2026）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中国市场不同产品类型单采治疗系统规模预测（2027-2032）&amp;（万元）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中国市场不同产品类型单采治疗系统规模市场份额预测（2027-2032）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中国市场不同应用单采治疗系统销量（2021-2026）&amp;（台）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中国市场不同应用单采治疗系统销量市场份额（2021-2026）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中国市场不同应用单采治疗系统销量预测（2027-2032）&amp;（台）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中国市场不同应用单采治疗系统销量市场份额预测（2027-2032）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中国市场不同应用单采治疗系统规模（2021-2026）&amp;（万元）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中国市场不同应用单采治疗系统规模市场份额（2021-2026）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中国市场不同应用单采治疗系统规模预测（2027-2032）&amp;（万元）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中国市场不同应用单采治疗系统规模市场份额预测（2027-2032）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单采治疗系统行业发展分析---发展趋势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单采治疗系统行业发展分析---厂商壁垒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单采治疗系统行业发展分析---驱动因素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单采治疗系统行业发展分析---制约因素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单采治疗系统行业相关重点政策一览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单采治疗系统行业供应链分析</w:t>
      </w:r>
      <w:r>
        <w:rPr>
          <w:rFonts w:hint="eastAsia"/>
        </w:rPr>
        <w:br/>
      </w:r>
      <w:r>
        <w:rPr>
          <w:rFonts w:hint="eastAsia"/>
        </w:rPr>
        <w:t>　　表 86： 单采治疗系统上游原料供应商</w:t>
      </w:r>
      <w:r>
        <w:rPr>
          <w:rFonts w:hint="eastAsia"/>
        </w:rPr>
        <w:br/>
      </w:r>
      <w:r>
        <w:rPr>
          <w:rFonts w:hint="eastAsia"/>
        </w:rPr>
        <w:t>　　表 87： 单采治疗系统行业主要下游客户</w:t>
      </w:r>
      <w:r>
        <w:rPr>
          <w:rFonts w:hint="eastAsia"/>
        </w:rPr>
        <w:br/>
      </w:r>
      <w:r>
        <w:rPr>
          <w:rFonts w:hint="eastAsia"/>
        </w:rPr>
        <w:t>　　表 88： 单采治疗系统典型经销商</w:t>
      </w:r>
      <w:r>
        <w:rPr>
          <w:rFonts w:hint="eastAsia"/>
        </w:rPr>
        <w:br/>
      </w:r>
      <w:r>
        <w:rPr>
          <w:rFonts w:hint="eastAsia"/>
        </w:rPr>
        <w:t>　　表 89： 中国单采治疗系统产量、销量、进口量及出口量（2021-2026）&amp;（台）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中国单采治疗系统产量、销量、进口量及出口量预测（2027-2032）&amp;（台）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中国市场单采治疗系统主要进口来源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中国市场单采治疗系统主要出口目的地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单采治疗系统产品图片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中国不同产品类型单采治疗系统市场规模市场份额2025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推车式产品图片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中国不同应用单采治疗系统市场份额2025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实验研究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中国市场单采治疗系统市场规模，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中国市场单采治疗系统收入及增长率（2021-2032）&amp;（万元）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中国市场单采治疗系统销量及增长率（2021-2032）&amp;（台）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2025年中国市场主要厂商单采治疗系统销量市场份额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2025年中国市场主要厂商单采治疗系统收入市场份额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2025年中国市场前五大厂商单采治疗系统市场份额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2025年中国市场单采治疗系统第一梯队、第二梯队和第三梯队厂商（品牌）及市场份额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中国市场不同产品类型单采治疗系统价格走势（2021-2032）&amp;（元/台）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中国市场不同应用单采治疗系统价格走势（2021-2032）&amp;（元/台）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单采治疗系统中国企业SWOT分析</w:t>
      </w:r>
      <w:r>
        <w:rPr>
          <w:rFonts w:hint="eastAsia"/>
        </w:rPr>
        <w:br/>
      </w:r>
      <w:r>
        <w:rPr>
          <w:rFonts w:hint="eastAsia"/>
        </w:rPr>
        <w:t>　　图 21： 单采治疗系统产业链</w:t>
      </w:r>
      <w:r>
        <w:rPr>
          <w:rFonts w:hint="eastAsia"/>
        </w:rPr>
        <w:br/>
      </w:r>
      <w:r>
        <w:rPr>
          <w:rFonts w:hint="eastAsia"/>
        </w:rPr>
        <w:t>　　图 22： 单采治疗系统行业采购模式分析</w:t>
      </w:r>
      <w:r>
        <w:rPr>
          <w:rFonts w:hint="eastAsia"/>
        </w:rPr>
        <w:br/>
      </w:r>
      <w:r>
        <w:rPr>
          <w:rFonts w:hint="eastAsia"/>
        </w:rPr>
        <w:t>　　图 23： 单采治疗系统行业生产模式分析</w:t>
      </w:r>
      <w:r>
        <w:rPr>
          <w:rFonts w:hint="eastAsia"/>
        </w:rPr>
        <w:br/>
      </w:r>
      <w:r>
        <w:rPr>
          <w:rFonts w:hint="eastAsia"/>
        </w:rPr>
        <w:t>　　图 24： 单采治疗系统行业销售模式分析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中国单采治疗系统产能、产量、产能利用率及发展趋势（2021-2032）&amp;（台）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中国单采治疗系统产量、市场需求量及发展趋势（2021-2032）&amp;（台）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17b4c82ff4860" w:history="1">
        <w:r>
          <w:rPr>
            <w:rStyle w:val="Hyperlink"/>
          </w:rPr>
          <w:t>中国单采治疗系统市场调查研究与前景分析报告（2026-2032年）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17b4c82ff4860" w:history="1">
        <w:r>
          <w:rPr>
            <w:rStyle w:val="Hyperlink"/>
          </w:rPr>
          <w:t>https://www.20087.com/8/26/DanCaiZhiLiaoXiTongDeXianZhuangYuQianJing.html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7bcdb31dc4180" w:history="1">
      <w:r>
        <w:rPr>
          <w:rStyle w:val="Hyperlink"/>
        </w:rPr>
        <w:t>中国单采治疗系统市场调查研究与前景分析报告（2026-2032年）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anCaiZhiLiaoXiTongDeXianZhuangYuQianJing.html" TargetMode="External" Id="R72617b4c82ff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anCaiZhiLiaoXiTongDeXianZhuangYuQianJing.html" TargetMode="External" Id="Rcf67bcdb31dc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2026-02-05T05:54:16Z</dcterms:created>
  <dcterms:modified xsi:type="dcterms:W3CDTF">2026-02-05T06:54:16Z</dcterms:modified>
  <dc:subject>中国单采治疗系统市场调查研究与前景分析报告（2026-2032年）</dc:subject>
  <dc:title>中国单采治疗系统市场调查研究与前景分析报告（2026-2032年）</dc:title>
  <cp:keywords>中国单采治疗系统市场调查研究与前景分析报告（2026-2032年）</cp:keywords>
  <dc:description>中国单采治疗系统市场调查研究与前景分析报告（2026-2032年）</dc:description>
</cp:coreProperties>
</file>