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4f47b34974d22" w:history="1">
              <w:r>
                <w:rPr>
                  <w:rStyle w:val="Hyperlink"/>
                </w:rPr>
                <w:t>2025-2031年中国心脏病治疗药物发展现状及前景趋势预测报告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4f47b34974d22" w:history="1">
              <w:r>
                <w:rPr>
                  <w:rStyle w:val="Hyperlink"/>
                </w:rPr>
                <w:t>2025-2031年中国心脏病治疗药物发展现状及前景趋势预测报告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44f47b34974d22" w:history="1">
                <w:r>
                  <w:rPr>
                    <w:rStyle w:val="Hyperlink"/>
                  </w:rPr>
                  <w:t>https://www.20087.com/8/56/XinZangBingZhiLiaoYaoWuDeFaZhanQuShi.html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病治疗药物的研发和应用是现代医药领域的重要成就，包括抗血小板药、降脂药、抗心律失常药、血管紧张素转化酶抑制剂等，这些药物有效控制了心脏疾病的发展，提高了患者的生活质量和生存率。近年来，随着对心脏病发病机制的深入理解，新型靶向药物和生物制剂的开发为心脏病治疗开辟了新的途径。</w:t>
      </w:r>
      <w:r>
        <w:rPr>
          <w:rFonts w:hint="eastAsia"/>
        </w:rPr>
        <w:br/>
      </w:r>
      <w:r>
        <w:rPr>
          <w:rFonts w:hint="eastAsia"/>
        </w:rPr>
        <w:t>　　未来，心脏病治疗药物将更加注重个性化和精准医疗。通过基因组学和蛋白质组学研究，识别不同患者的心脏疾病亚型，实现基于个体特征的药物选择和剂量调整，提高治疗效果和减少副作用。同时，细胞治疗和基因编辑技术的发展将为心脏损伤的修复和再生提供可能，开启心脏病治疗的新篇章。此外，药物递送系统和纳米技术的应用将优化药物的吸收和分布，提高治疗的靶向性和安全性。</w:t>
      </w:r>
      <w:r>
        <w:rPr>
          <w:rFonts w:hint="eastAsia"/>
        </w:rPr>
        <w:br/>
      </w:r>
      <w:r>
        <w:rPr>
          <w:rFonts w:hint="eastAsia"/>
        </w:rPr>
        <w:t>　　《</w:t>
      </w:r>
      <w:hyperlink r:id="Re144f47b34974d22" w:history="1">
        <w:r>
          <w:rPr>
            <w:rStyle w:val="Hyperlink"/>
          </w:rPr>
          <w:t>2025-2031年中国心脏病治疗药物发展现状及前景趋势预测报告</w:t>
        </w:r>
      </w:hyperlink>
      <w:r>
        <w:rPr>
          <w:rFonts w:hint="eastAsia"/>
        </w:rPr>
        <w:t>》基于国家统计局及相关协会的权威数据，系统研究了心脏病治疗药物行业的市场需求、市场规模及产业链现状，分析了心脏病治疗药物价格波动、细分市场动态及重点企业的经营表现，科学预测了心脏病治疗药物市场前景与发展趋势，揭示了潜在需求与投资机会，同时指出了心脏病治疗药物行业可能面临的风险。通过对心脏病治疗药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心脏病治疗药物行业概述</w:t>
      </w:r>
      <w:r>
        <w:rPr>
          <w:rFonts w:hint="eastAsia"/>
        </w:rPr>
        <w:br/>
      </w:r>
      <w:r>
        <w:rPr>
          <w:rFonts w:hint="eastAsia"/>
        </w:rPr>
        <w:t>　　1.1 心脏病治疗药物行业定义及分类</w:t>
      </w:r>
      <w:r>
        <w:rPr>
          <w:rFonts w:hint="eastAsia"/>
        </w:rPr>
        <w:br/>
      </w:r>
      <w:r>
        <w:rPr>
          <w:rFonts w:hint="eastAsia"/>
        </w:rPr>
        <w:t>　　　　1.1.1 心脏病治疗药物行业定义</w:t>
      </w:r>
      <w:r>
        <w:rPr>
          <w:rFonts w:hint="eastAsia"/>
        </w:rPr>
        <w:br/>
      </w:r>
      <w:r>
        <w:rPr>
          <w:rFonts w:hint="eastAsia"/>
        </w:rPr>
        <w:t>　　　　1.1.2 心脏病治疗药物相关分类</w:t>
      </w:r>
      <w:r>
        <w:rPr>
          <w:rFonts w:hint="eastAsia"/>
        </w:rPr>
        <w:br/>
      </w:r>
      <w:r>
        <w:rPr>
          <w:rFonts w:hint="eastAsia"/>
        </w:rPr>
        <w:t>　　1.2 报告范围与分析体系</w:t>
      </w:r>
      <w:r>
        <w:rPr>
          <w:rFonts w:hint="eastAsia"/>
        </w:rPr>
        <w:br/>
      </w:r>
      <w:r>
        <w:rPr>
          <w:rFonts w:hint="eastAsia"/>
        </w:rPr>
        <w:t>　　　　1.2.1 心脏病治疗药物行业报告范围界定</w:t>
      </w:r>
      <w:r>
        <w:rPr>
          <w:rFonts w:hint="eastAsia"/>
        </w:rPr>
        <w:br/>
      </w:r>
      <w:r>
        <w:rPr>
          <w:rFonts w:hint="eastAsia"/>
        </w:rPr>
        <w:t>　　　　1.2.2 心脏病治疗药物行业报告分析体系</w:t>
      </w:r>
      <w:r>
        <w:rPr>
          <w:rFonts w:hint="eastAsia"/>
        </w:rPr>
        <w:br/>
      </w:r>
      <w:r>
        <w:rPr>
          <w:rFonts w:hint="eastAsia"/>
        </w:rPr>
        <w:br/>
      </w:r>
      <w:r>
        <w:rPr>
          <w:rFonts w:hint="eastAsia"/>
        </w:rPr>
        <w:t>第二章 心脏病治疗药物行业市场发展现状与趋势分析</w:t>
      </w:r>
      <w:r>
        <w:rPr>
          <w:rFonts w:hint="eastAsia"/>
        </w:rPr>
        <w:br/>
      </w:r>
      <w:r>
        <w:rPr>
          <w:rFonts w:hint="eastAsia"/>
        </w:rPr>
        <w:t>　　2.1 国际心脏病治疗药物行业市场发展现状与趋势分析</w:t>
      </w:r>
      <w:r>
        <w:rPr>
          <w:rFonts w:hint="eastAsia"/>
        </w:rPr>
        <w:br/>
      </w:r>
      <w:r>
        <w:rPr>
          <w:rFonts w:hint="eastAsia"/>
        </w:rPr>
        <w:t>　　　　2.1.1 国际心脏病治疗药物市场规模分析</w:t>
      </w:r>
      <w:r>
        <w:rPr>
          <w:rFonts w:hint="eastAsia"/>
        </w:rPr>
        <w:br/>
      </w:r>
      <w:r>
        <w:rPr>
          <w:rFonts w:hint="eastAsia"/>
        </w:rPr>
        <w:t>　　　　2.1.2 国际心脏病治疗药物竞争格局分析</w:t>
      </w:r>
      <w:r>
        <w:rPr>
          <w:rFonts w:hint="eastAsia"/>
        </w:rPr>
        <w:br/>
      </w:r>
      <w:r>
        <w:rPr>
          <w:rFonts w:hint="eastAsia"/>
        </w:rPr>
        <w:t>　　　　2.1.3 国际心脏病治疗药物药企研发进展</w:t>
      </w:r>
      <w:r>
        <w:rPr>
          <w:rFonts w:hint="eastAsia"/>
        </w:rPr>
        <w:br/>
      </w:r>
      <w:r>
        <w:rPr>
          <w:rFonts w:hint="eastAsia"/>
        </w:rPr>
        <w:t>　　　　2.1.4 国际心脏病治疗药物市场发展趋势</w:t>
      </w:r>
      <w:r>
        <w:rPr>
          <w:rFonts w:hint="eastAsia"/>
        </w:rPr>
        <w:br/>
      </w:r>
      <w:r>
        <w:rPr>
          <w:rFonts w:hint="eastAsia"/>
        </w:rPr>
        <w:t>　　2.2 国内心脏病治疗药物行业市场发展现状与趋势分析</w:t>
      </w:r>
      <w:r>
        <w:rPr>
          <w:rFonts w:hint="eastAsia"/>
        </w:rPr>
        <w:br/>
      </w:r>
      <w:r>
        <w:rPr>
          <w:rFonts w:hint="eastAsia"/>
        </w:rPr>
        <w:t>　　　　2.2.1 国内心脏病治疗药物市场规模分析</w:t>
      </w:r>
      <w:r>
        <w:rPr>
          <w:rFonts w:hint="eastAsia"/>
        </w:rPr>
        <w:br/>
      </w:r>
      <w:r>
        <w:rPr>
          <w:rFonts w:hint="eastAsia"/>
        </w:rPr>
        <w:t>　　　　2.2.2 国内市场份额前10位心脏病治疗药物产品市场</w:t>
      </w:r>
      <w:r>
        <w:rPr>
          <w:rFonts w:hint="eastAsia"/>
        </w:rPr>
        <w:br/>
      </w:r>
      <w:r>
        <w:rPr>
          <w:rFonts w:hint="eastAsia"/>
        </w:rPr>
        <w:t>　　　　（1）市场份额前10位心脏病治疗药物种类</w:t>
      </w:r>
      <w:r>
        <w:rPr>
          <w:rFonts w:hint="eastAsia"/>
        </w:rPr>
        <w:br/>
      </w:r>
      <w:r>
        <w:rPr>
          <w:rFonts w:hint="eastAsia"/>
        </w:rPr>
        <w:t>　　　　（2）市场份额前10位心脏病治疗药物市场规模</w:t>
      </w:r>
      <w:r>
        <w:rPr>
          <w:rFonts w:hint="eastAsia"/>
        </w:rPr>
        <w:br/>
      </w:r>
      <w:r>
        <w:rPr>
          <w:rFonts w:hint="eastAsia"/>
        </w:rPr>
        <w:t>　　　　（3）市场份额前10位心脏病治疗药物销售增长率</w:t>
      </w:r>
      <w:r>
        <w:rPr>
          <w:rFonts w:hint="eastAsia"/>
        </w:rPr>
        <w:br/>
      </w:r>
      <w:r>
        <w:rPr>
          <w:rFonts w:hint="eastAsia"/>
        </w:rPr>
        <w:t>　　　　2.2.3 国内心脏病治疗药物主要厂家分析</w:t>
      </w:r>
      <w:r>
        <w:rPr>
          <w:rFonts w:hint="eastAsia"/>
        </w:rPr>
        <w:br/>
      </w:r>
      <w:r>
        <w:rPr>
          <w:rFonts w:hint="eastAsia"/>
        </w:rPr>
        <w:t>　　　　（1）心脏病治疗药物主要厂家市场销售规模</w:t>
      </w:r>
      <w:r>
        <w:rPr>
          <w:rFonts w:hint="eastAsia"/>
        </w:rPr>
        <w:br/>
      </w:r>
      <w:r>
        <w:rPr>
          <w:rFonts w:hint="eastAsia"/>
        </w:rPr>
        <w:t>　　　　（2）心脏病治疗药物主要厂家市场销售份额</w:t>
      </w:r>
      <w:r>
        <w:rPr>
          <w:rFonts w:hint="eastAsia"/>
        </w:rPr>
        <w:br/>
      </w:r>
      <w:r>
        <w:rPr>
          <w:rFonts w:hint="eastAsia"/>
        </w:rPr>
        <w:t>　　　　（3）心脏病治疗药物主要厂家销售收入增长率</w:t>
      </w:r>
      <w:r>
        <w:rPr>
          <w:rFonts w:hint="eastAsia"/>
        </w:rPr>
        <w:br/>
      </w:r>
      <w:r>
        <w:rPr>
          <w:rFonts w:hint="eastAsia"/>
        </w:rPr>
        <w:t>　　　　（4）心脏病治疗药物主要厂家研发进展</w:t>
      </w:r>
      <w:r>
        <w:rPr>
          <w:rFonts w:hint="eastAsia"/>
        </w:rPr>
        <w:br/>
      </w:r>
      <w:r>
        <w:rPr>
          <w:rFonts w:hint="eastAsia"/>
        </w:rPr>
        <w:t>　　　　2.2.4 国内心脏病治疗药物区域市场竞争</w:t>
      </w:r>
      <w:r>
        <w:rPr>
          <w:rFonts w:hint="eastAsia"/>
        </w:rPr>
        <w:br/>
      </w:r>
      <w:r>
        <w:rPr>
          <w:rFonts w:hint="eastAsia"/>
        </w:rPr>
        <w:t>　　　　2.2.5 国内心脏病治疗药物市场发展趋势</w:t>
      </w:r>
      <w:r>
        <w:rPr>
          <w:rFonts w:hint="eastAsia"/>
        </w:rPr>
        <w:br/>
      </w:r>
      <w:r>
        <w:rPr>
          <w:rFonts w:hint="eastAsia"/>
        </w:rPr>
        <w:br/>
      </w:r>
      <w:r>
        <w:rPr>
          <w:rFonts w:hint="eastAsia"/>
        </w:rPr>
        <w:t>第三章 心脏病治疗药物行业主要产品市场现状与趋势分析</w:t>
      </w:r>
      <w:r>
        <w:rPr>
          <w:rFonts w:hint="eastAsia"/>
        </w:rPr>
        <w:br/>
      </w:r>
      <w:r>
        <w:rPr>
          <w:rFonts w:hint="eastAsia"/>
        </w:rPr>
        <w:t>　　3.1 心脏病治疗药物行业主要产品结构特征</w:t>
      </w:r>
      <w:r>
        <w:rPr>
          <w:rFonts w:hint="eastAsia"/>
        </w:rPr>
        <w:br/>
      </w:r>
      <w:r>
        <w:rPr>
          <w:rFonts w:hint="eastAsia"/>
        </w:rPr>
        <w:t>　　　　3.1.1 心脏病治疗药物行业产品结构特征分析</w:t>
      </w:r>
      <w:r>
        <w:rPr>
          <w:rFonts w:hint="eastAsia"/>
        </w:rPr>
        <w:br/>
      </w:r>
      <w:r>
        <w:rPr>
          <w:rFonts w:hint="eastAsia"/>
        </w:rPr>
        <w:t>　　　　3.1.2 心脏病治疗药物行业产品市场发展概况</w:t>
      </w:r>
      <w:r>
        <w:rPr>
          <w:rFonts w:hint="eastAsia"/>
        </w:rPr>
        <w:br/>
      </w:r>
      <w:r>
        <w:rPr>
          <w:rFonts w:hint="eastAsia"/>
        </w:rPr>
        <w:t>　　3.2 前列地尔</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磷酸肌酸</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辅酶</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醒脑静注射液</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乌司他丁</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注射用血栓通</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单硝酸异山梨酯</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曲美他嗪</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环磷腺苷</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脱氧核苷酸</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中智⋅林⋅－心脏病治疗药物行业领先企业分析</w:t>
      </w:r>
      <w:r>
        <w:rPr>
          <w:rFonts w:hint="eastAsia"/>
        </w:rPr>
        <w:br/>
      </w:r>
      <w:r>
        <w:rPr>
          <w:rFonts w:hint="eastAsia"/>
        </w:rPr>
        <w:t>　　4.1 国际心脏病治疗药物领先品牌及其在华投资布局</w:t>
      </w:r>
      <w:r>
        <w:rPr>
          <w:rFonts w:hint="eastAsia"/>
        </w:rPr>
        <w:br/>
      </w:r>
      <w:r>
        <w:rPr>
          <w:rFonts w:hint="eastAsia"/>
        </w:rPr>
        <w:t>　　4.2 国内心脏病治疗药物领先企业个案分析</w:t>
      </w:r>
      <w:r>
        <w:rPr>
          <w:rFonts w:hint="eastAsia"/>
        </w:rPr>
        <w:br/>
      </w:r>
      <w:r>
        <w:rPr>
          <w:rFonts w:hint="eastAsia"/>
        </w:rPr>
        <w:t>　　　　4.2.1 北京双鹭药业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（4）企业心脏病治疗药物市场分析</w:t>
      </w:r>
      <w:r>
        <w:rPr>
          <w:rFonts w:hint="eastAsia"/>
        </w:rPr>
        <w:br/>
      </w:r>
      <w:r>
        <w:rPr>
          <w:rFonts w:hint="eastAsia"/>
        </w:rPr>
        <w:t>　　　　4.2.2 泰德制药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（4）企业心脏病治疗药物市场分析</w:t>
      </w:r>
      <w:r>
        <w:rPr>
          <w:rFonts w:hint="eastAsia"/>
        </w:rPr>
        <w:br/>
      </w:r>
      <w:r>
        <w:rPr>
          <w:rFonts w:hint="eastAsia"/>
        </w:rPr>
        <w:t>　　　　4.2.3 无锡济民可信山禾药业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（4）企业心脏病治疗药物市场分析</w:t>
      </w:r>
      <w:r>
        <w:rPr>
          <w:rFonts w:hint="eastAsia"/>
        </w:rPr>
        <w:br/>
      </w:r>
      <w:r>
        <w:rPr>
          <w:rFonts w:hint="eastAsia"/>
        </w:rPr>
        <w:t>　　　　4.2.4 梧州制药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（4）企业心脏病治疗药物市场分析</w:t>
      </w:r>
      <w:r>
        <w:rPr>
          <w:rFonts w:hint="eastAsia"/>
        </w:rPr>
        <w:br/>
      </w:r>
      <w:r>
        <w:rPr>
          <w:rFonts w:hint="eastAsia"/>
        </w:rPr>
        <w:t>　　　　4.2.5 天普生化医药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（4）企业心脏病治疗药物市场分析</w:t>
      </w:r>
      <w:r>
        <w:rPr>
          <w:rFonts w:hint="eastAsia"/>
        </w:rPr>
        <w:br/>
      </w:r>
      <w:r>
        <w:rPr>
          <w:rFonts w:hint="eastAsia"/>
        </w:rPr>
        <w:t>　　　　4.2.6 海口奇力制药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（4）企业心脏病治疗药物市场分析</w:t>
      </w:r>
      <w:r>
        <w:rPr>
          <w:rFonts w:hint="eastAsia"/>
        </w:rPr>
        <w:br/>
      </w:r>
      <w:r>
        <w:rPr>
          <w:rFonts w:hint="eastAsia"/>
        </w:rPr>
        <w:t>　　　　4.2.7 北京利祥制药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（4）企业心脏病治疗药物市场分析</w:t>
      </w:r>
      <w:r>
        <w:rPr>
          <w:rFonts w:hint="eastAsia"/>
        </w:rPr>
        <w:br/>
      </w:r>
      <w:r>
        <w:rPr>
          <w:rFonts w:hint="eastAsia"/>
        </w:rPr>
        <w:t>　　　　4.2.8 吉林英联生物制药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（4）企业心脏病治疗药物市场分析</w:t>
      </w:r>
      <w:r>
        <w:rPr>
          <w:rFonts w:hint="eastAsia"/>
        </w:rPr>
        <w:br/>
      </w:r>
      <w:r>
        <w:rPr>
          <w:rFonts w:hint="eastAsia"/>
        </w:rPr>
        <w:t>　　　　4.2.9 鲁南贝特制药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（4）企业心脏病治疗药物市场分析</w:t>
      </w:r>
      <w:r>
        <w:rPr>
          <w:rFonts w:hint="eastAsia"/>
        </w:rPr>
        <w:br/>
      </w:r>
      <w:r>
        <w:rPr>
          <w:rFonts w:hint="eastAsia"/>
        </w:rPr>
        <w:t>　　　　4.2.10 哈药集团生物工程</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（4）企业心脏病治疗药物市场分析</w:t>
      </w:r>
      <w:r>
        <w:rPr>
          <w:rFonts w:hint="eastAsia"/>
        </w:rPr>
        <w:br/>
      </w:r>
      <w:r>
        <w:rPr>
          <w:rFonts w:hint="eastAsia"/>
        </w:rPr>
        <w:br/>
      </w:r>
      <w:r>
        <w:rPr>
          <w:rFonts w:hint="eastAsia"/>
        </w:rPr>
        <w:t>图表目录</w:t>
      </w:r>
      <w:r>
        <w:rPr>
          <w:rFonts w:hint="eastAsia"/>
        </w:rPr>
        <w:br/>
      </w:r>
      <w:r>
        <w:rPr>
          <w:rFonts w:hint="eastAsia"/>
        </w:rPr>
        <w:t>　　图表 心脏病治疗药物行业现状</w:t>
      </w:r>
      <w:r>
        <w:rPr>
          <w:rFonts w:hint="eastAsia"/>
        </w:rPr>
        <w:br/>
      </w:r>
      <w:r>
        <w:rPr>
          <w:rFonts w:hint="eastAsia"/>
        </w:rPr>
        <w:t>　　图表 心脏病治疗药物行业产业链调研</w:t>
      </w:r>
      <w:r>
        <w:rPr>
          <w:rFonts w:hint="eastAsia"/>
        </w:rPr>
        <w:br/>
      </w:r>
      <w:r>
        <w:rPr>
          <w:rFonts w:hint="eastAsia"/>
        </w:rPr>
        <w:t>　　……</w:t>
      </w:r>
      <w:r>
        <w:rPr>
          <w:rFonts w:hint="eastAsia"/>
        </w:rPr>
        <w:br/>
      </w:r>
      <w:r>
        <w:rPr>
          <w:rFonts w:hint="eastAsia"/>
        </w:rPr>
        <w:t>　　图表 2020-2025年心脏病治疗药物行业市场容量统计</w:t>
      </w:r>
      <w:r>
        <w:rPr>
          <w:rFonts w:hint="eastAsia"/>
        </w:rPr>
        <w:br/>
      </w:r>
      <w:r>
        <w:rPr>
          <w:rFonts w:hint="eastAsia"/>
        </w:rPr>
        <w:t>　　图表 2020-2025年中国心脏病治疗药物行业市场规模情况</w:t>
      </w:r>
      <w:r>
        <w:rPr>
          <w:rFonts w:hint="eastAsia"/>
        </w:rPr>
        <w:br/>
      </w:r>
      <w:r>
        <w:rPr>
          <w:rFonts w:hint="eastAsia"/>
        </w:rPr>
        <w:t>　　图表 心脏病治疗药物行业动态</w:t>
      </w:r>
      <w:r>
        <w:rPr>
          <w:rFonts w:hint="eastAsia"/>
        </w:rPr>
        <w:br/>
      </w:r>
      <w:r>
        <w:rPr>
          <w:rFonts w:hint="eastAsia"/>
        </w:rPr>
        <w:t>　　图表 2020-2025年中国心脏病治疗药物行业销售收入统计</w:t>
      </w:r>
      <w:r>
        <w:rPr>
          <w:rFonts w:hint="eastAsia"/>
        </w:rPr>
        <w:br/>
      </w:r>
      <w:r>
        <w:rPr>
          <w:rFonts w:hint="eastAsia"/>
        </w:rPr>
        <w:t>　　图表 2020-2025年中国心脏病治疗药物行业盈利统计</w:t>
      </w:r>
      <w:r>
        <w:rPr>
          <w:rFonts w:hint="eastAsia"/>
        </w:rPr>
        <w:br/>
      </w:r>
      <w:r>
        <w:rPr>
          <w:rFonts w:hint="eastAsia"/>
        </w:rPr>
        <w:t>　　图表 2020-2025年中国心脏病治疗药物行业利润总额</w:t>
      </w:r>
      <w:r>
        <w:rPr>
          <w:rFonts w:hint="eastAsia"/>
        </w:rPr>
        <w:br/>
      </w:r>
      <w:r>
        <w:rPr>
          <w:rFonts w:hint="eastAsia"/>
        </w:rPr>
        <w:t>　　图表 2020-2025年中国心脏病治疗药物行业企业数量统计</w:t>
      </w:r>
      <w:r>
        <w:rPr>
          <w:rFonts w:hint="eastAsia"/>
        </w:rPr>
        <w:br/>
      </w:r>
      <w:r>
        <w:rPr>
          <w:rFonts w:hint="eastAsia"/>
        </w:rPr>
        <w:t>　　图表 2020-2025年中国心脏病治疗药物行业竞争力分析</w:t>
      </w:r>
      <w:r>
        <w:rPr>
          <w:rFonts w:hint="eastAsia"/>
        </w:rPr>
        <w:br/>
      </w:r>
      <w:r>
        <w:rPr>
          <w:rFonts w:hint="eastAsia"/>
        </w:rPr>
        <w:t>　　……</w:t>
      </w:r>
      <w:r>
        <w:rPr>
          <w:rFonts w:hint="eastAsia"/>
        </w:rPr>
        <w:br/>
      </w:r>
      <w:r>
        <w:rPr>
          <w:rFonts w:hint="eastAsia"/>
        </w:rPr>
        <w:t>　　图表 2020-2025年中国心脏病治疗药物行业盈利能力分析</w:t>
      </w:r>
      <w:r>
        <w:rPr>
          <w:rFonts w:hint="eastAsia"/>
        </w:rPr>
        <w:br/>
      </w:r>
      <w:r>
        <w:rPr>
          <w:rFonts w:hint="eastAsia"/>
        </w:rPr>
        <w:t>　　图表 2020-2025年中国心脏病治疗药物行业运营能力分析</w:t>
      </w:r>
      <w:r>
        <w:rPr>
          <w:rFonts w:hint="eastAsia"/>
        </w:rPr>
        <w:br/>
      </w:r>
      <w:r>
        <w:rPr>
          <w:rFonts w:hint="eastAsia"/>
        </w:rPr>
        <w:t>　　图表 2020-2025年中国心脏病治疗药物行业偿债能力分析</w:t>
      </w:r>
      <w:r>
        <w:rPr>
          <w:rFonts w:hint="eastAsia"/>
        </w:rPr>
        <w:br/>
      </w:r>
      <w:r>
        <w:rPr>
          <w:rFonts w:hint="eastAsia"/>
        </w:rPr>
        <w:t>　　图表 2020-2025年中国心脏病治疗药物行业发展能力分析</w:t>
      </w:r>
      <w:r>
        <w:rPr>
          <w:rFonts w:hint="eastAsia"/>
        </w:rPr>
        <w:br/>
      </w:r>
      <w:r>
        <w:rPr>
          <w:rFonts w:hint="eastAsia"/>
        </w:rPr>
        <w:t>　　图表 2020-2025年中国心脏病治疗药物行业经营效益分析</w:t>
      </w:r>
      <w:r>
        <w:rPr>
          <w:rFonts w:hint="eastAsia"/>
        </w:rPr>
        <w:br/>
      </w:r>
      <w:r>
        <w:rPr>
          <w:rFonts w:hint="eastAsia"/>
        </w:rPr>
        <w:t>　　图表 心脏病治疗药物行业竞争对手分析</w:t>
      </w:r>
      <w:r>
        <w:rPr>
          <w:rFonts w:hint="eastAsia"/>
        </w:rPr>
        <w:br/>
      </w:r>
      <w:r>
        <w:rPr>
          <w:rFonts w:hint="eastAsia"/>
        </w:rPr>
        <w:t>　　图表 **地区心脏病治疗药物市场规模</w:t>
      </w:r>
      <w:r>
        <w:rPr>
          <w:rFonts w:hint="eastAsia"/>
        </w:rPr>
        <w:br/>
      </w:r>
      <w:r>
        <w:rPr>
          <w:rFonts w:hint="eastAsia"/>
        </w:rPr>
        <w:t>　　图表 **地区心脏病治疗药物行业市场需求</w:t>
      </w:r>
      <w:r>
        <w:rPr>
          <w:rFonts w:hint="eastAsia"/>
        </w:rPr>
        <w:br/>
      </w:r>
      <w:r>
        <w:rPr>
          <w:rFonts w:hint="eastAsia"/>
        </w:rPr>
        <w:t>　　图表 **地区心脏病治疗药物市场调研</w:t>
      </w:r>
      <w:r>
        <w:rPr>
          <w:rFonts w:hint="eastAsia"/>
        </w:rPr>
        <w:br/>
      </w:r>
      <w:r>
        <w:rPr>
          <w:rFonts w:hint="eastAsia"/>
        </w:rPr>
        <w:t>　　图表 **地区心脏病治疗药物行业市场需求分析</w:t>
      </w:r>
      <w:r>
        <w:rPr>
          <w:rFonts w:hint="eastAsia"/>
        </w:rPr>
        <w:br/>
      </w:r>
      <w:r>
        <w:rPr>
          <w:rFonts w:hint="eastAsia"/>
        </w:rPr>
        <w:t>　　图表 **地区心脏病治疗药物市场规模</w:t>
      </w:r>
      <w:r>
        <w:rPr>
          <w:rFonts w:hint="eastAsia"/>
        </w:rPr>
        <w:br/>
      </w:r>
      <w:r>
        <w:rPr>
          <w:rFonts w:hint="eastAsia"/>
        </w:rPr>
        <w:t>　　图表 **地区心脏病治疗药物行业市场需求</w:t>
      </w:r>
      <w:r>
        <w:rPr>
          <w:rFonts w:hint="eastAsia"/>
        </w:rPr>
        <w:br/>
      </w:r>
      <w:r>
        <w:rPr>
          <w:rFonts w:hint="eastAsia"/>
        </w:rPr>
        <w:t>　　图表 **地区心脏病治疗药物市场调研</w:t>
      </w:r>
      <w:r>
        <w:rPr>
          <w:rFonts w:hint="eastAsia"/>
        </w:rPr>
        <w:br/>
      </w:r>
      <w:r>
        <w:rPr>
          <w:rFonts w:hint="eastAsia"/>
        </w:rPr>
        <w:t>　　图表 **地区心脏病治疗药物行业市场需求分析</w:t>
      </w:r>
      <w:r>
        <w:rPr>
          <w:rFonts w:hint="eastAsia"/>
        </w:rPr>
        <w:br/>
      </w:r>
      <w:r>
        <w:rPr>
          <w:rFonts w:hint="eastAsia"/>
        </w:rPr>
        <w:t>　　……</w:t>
      </w:r>
      <w:r>
        <w:rPr>
          <w:rFonts w:hint="eastAsia"/>
        </w:rPr>
        <w:br/>
      </w:r>
      <w:r>
        <w:rPr>
          <w:rFonts w:hint="eastAsia"/>
        </w:rPr>
        <w:t>　　图表 心脏病治疗药物重点企业（一）基本信息</w:t>
      </w:r>
      <w:r>
        <w:rPr>
          <w:rFonts w:hint="eastAsia"/>
        </w:rPr>
        <w:br/>
      </w:r>
      <w:r>
        <w:rPr>
          <w:rFonts w:hint="eastAsia"/>
        </w:rPr>
        <w:t>　　图表 心脏病治疗药物重点企业（一）经营情况分析</w:t>
      </w:r>
      <w:r>
        <w:rPr>
          <w:rFonts w:hint="eastAsia"/>
        </w:rPr>
        <w:br/>
      </w:r>
      <w:r>
        <w:rPr>
          <w:rFonts w:hint="eastAsia"/>
        </w:rPr>
        <w:t>　　图表 心脏病治疗药物重点企业（一）盈利能力情况</w:t>
      </w:r>
      <w:r>
        <w:rPr>
          <w:rFonts w:hint="eastAsia"/>
        </w:rPr>
        <w:br/>
      </w:r>
      <w:r>
        <w:rPr>
          <w:rFonts w:hint="eastAsia"/>
        </w:rPr>
        <w:t>　　图表 心脏病治疗药物重点企业（一）偿债能力情况</w:t>
      </w:r>
      <w:r>
        <w:rPr>
          <w:rFonts w:hint="eastAsia"/>
        </w:rPr>
        <w:br/>
      </w:r>
      <w:r>
        <w:rPr>
          <w:rFonts w:hint="eastAsia"/>
        </w:rPr>
        <w:t>　　图表 心脏病治疗药物重点企业（一）运营能力情况</w:t>
      </w:r>
      <w:r>
        <w:rPr>
          <w:rFonts w:hint="eastAsia"/>
        </w:rPr>
        <w:br/>
      </w:r>
      <w:r>
        <w:rPr>
          <w:rFonts w:hint="eastAsia"/>
        </w:rPr>
        <w:t>　　图表 心脏病治疗药物重点企业（一）成长能力情况</w:t>
      </w:r>
      <w:r>
        <w:rPr>
          <w:rFonts w:hint="eastAsia"/>
        </w:rPr>
        <w:br/>
      </w:r>
      <w:r>
        <w:rPr>
          <w:rFonts w:hint="eastAsia"/>
        </w:rPr>
        <w:t>　　图表 心脏病治疗药物重点企业（二）基本信息</w:t>
      </w:r>
      <w:r>
        <w:rPr>
          <w:rFonts w:hint="eastAsia"/>
        </w:rPr>
        <w:br/>
      </w:r>
      <w:r>
        <w:rPr>
          <w:rFonts w:hint="eastAsia"/>
        </w:rPr>
        <w:t>　　图表 心脏病治疗药物重点企业（二）经营情况分析</w:t>
      </w:r>
      <w:r>
        <w:rPr>
          <w:rFonts w:hint="eastAsia"/>
        </w:rPr>
        <w:br/>
      </w:r>
      <w:r>
        <w:rPr>
          <w:rFonts w:hint="eastAsia"/>
        </w:rPr>
        <w:t>　　图表 心脏病治疗药物重点企业（二）盈利能力情况</w:t>
      </w:r>
      <w:r>
        <w:rPr>
          <w:rFonts w:hint="eastAsia"/>
        </w:rPr>
        <w:br/>
      </w:r>
      <w:r>
        <w:rPr>
          <w:rFonts w:hint="eastAsia"/>
        </w:rPr>
        <w:t>　　图表 心脏病治疗药物重点企业（二）偿债能力情况</w:t>
      </w:r>
      <w:r>
        <w:rPr>
          <w:rFonts w:hint="eastAsia"/>
        </w:rPr>
        <w:br/>
      </w:r>
      <w:r>
        <w:rPr>
          <w:rFonts w:hint="eastAsia"/>
        </w:rPr>
        <w:t>　　图表 心脏病治疗药物重点企业（二）运营能力情况</w:t>
      </w:r>
      <w:r>
        <w:rPr>
          <w:rFonts w:hint="eastAsia"/>
        </w:rPr>
        <w:br/>
      </w:r>
      <w:r>
        <w:rPr>
          <w:rFonts w:hint="eastAsia"/>
        </w:rPr>
        <w:t>　　图表 心脏病治疗药物重点企业（二）成长能力情况</w:t>
      </w:r>
      <w:r>
        <w:rPr>
          <w:rFonts w:hint="eastAsia"/>
        </w:rPr>
        <w:br/>
      </w:r>
      <w:r>
        <w:rPr>
          <w:rFonts w:hint="eastAsia"/>
        </w:rPr>
        <w:t>　　……</w:t>
      </w:r>
      <w:r>
        <w:rPr>
          <w:rFonts w:hint="eastAsia"/>
        </w:rPr>
        <w:br/>
      </w:r>
      <w:r>
        <w:rPr>
          <w:rFonts w:hint="eastAsia"/>
        </w:rPr>
        <w:t>　　图表 2025-2031年中国心脏病治疗药物行业信息化</w:t>
      </w:r>
      <w:r>
        <w:rPr>
          <w:rFonts w:hint="eastAsia"/>
        </w:rPr>
        <w:br/>
      </w:r>
      <w:r>
        <w:rPr>
          <w:rFonts w:hint="eastAsia"/>
        </w:rPr>
        <w:t>　　图表 2025-2031年中国心脏病治疗药物行业市场容量预测</w:t>
      </w:r>
      <w:r>
        <w:rPr>
          <w:rFonts w:hint="eastAsia"/>
        </w:rPr>
        <w:br/>
      </w:r>
      <w:r>
        <w:rPr>
          <w:rFonts w:hint="eastAsia"/>
        </w:rPr>
        <w:t>　　图表 2025-2031年中国心脏病治疗药物行业市场规模预测</w:t>
      </w:r>
      <w:r>
        <w:rPr>
          <w:rFonts w:hint="eastAsia"/>
        </w:rPr>
        <w:br/>
      </w:r>
      <w:r>
        <w:rPr>
          <w:rFonts w:hint="eastAsia"/>
        </w:rPr>
        <w:t>　　图表 2025-2031年中国心脏病治疗药物行业风险分析</w:t>
      </w:r>
      <w:r>
        <w:rPr>
          <w:rFonts w:hint="eastAsia"/>
        </w:rPr>
        <w:br/>
      </w:r>
      <w:r>
        <w:rPr>
          <w:rFonts w:hint="eastAsia"/>
        </w:rPr>
        <w:t>　　图表 2025-2031年中国心脏病治疗药物市场前景分析</w:t>
      </w:r>
      <w:r>
        <w:rPr>
          <w:rFonts w:hint="eastAsia"/>
        </w:rPr>
        <w:br/>
      </w:r>
      <w:r>
        <w:rPr>
          <w:rFonts w:hint="eastAsia"/>
        </w:rPr>
        <w:t>　　图表 2025-2031年中国心脏病治疗药物行业发展趋势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4f47b34974d22" w:history="1">
        <w:r>
          <w:rPr>
            <w:rStyle w:val="Hyperlink"/>
          </w:rPr>
          <w:t>2025-2031年中国心脏病治疗药物发展现状及前景趋势预测报告</w:t>
        </w:r>
      </w:hyperlink>
      <w:r>
        <w:rPr>
          <w:color w:val="C00000"/>
        </w:rPr>
        <w:t>》，报告编号：</w:t>
      </w:r>
      <w:r>
        <w:rPr>
          <w:rFonts w:hint="eastAsia"/>
          <w:color w:val="C00000"/>
        </w:rPr>
        <w:t>2867568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44f47b34974d22" w:history="1">
        <w:r>
          <w:rPr>
            <w:rStyle w:val="Hyperlink"/>
          </w:rPr>
          <w:t>https://www.20087.com/8/56/XinZangBingZhiLiaoYaoWuDeFaZhanQuShi.html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心梗的常备药、风湿性心脏病治疗药物、冠心病最好的特效药、心脏病治疗药物大全、冠心病10大中成药、心脏病治疗药物盐酸维拉帕米的合成、心脏病人用什么药、心脏病治疗药物心形状药片是什么、二尖瓣闭合不全手术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b0adf72ec47ef" w:history="1">
      <w:r>
        <w:rPr>
          <w:rStyle w:val="Hyperlink"/>
        </w:rPr>
        <w:t>2025-2031年中国心脏病治疗药物发展现状及前景趋势预测报告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XinZangBingZhiLiaoYaoWuDeFaZhanQuShi.html" TargetMode="External" Id="Re144f47b34974d22" /></Relationships>
</file>

<file path=word/_rels/header2.xml.rels>&#65279;<?xml version="1.0" encoding="utf-8"?><Relationships xmlns="http://schemas.openxmlformats.org/package/2006/relationships"><Relationship Type="http://schemas.openxmlformats.org/officeDocument/2006/relationships/hyperlink" Target="https://www.20087.com/8/56/XinZangBingZhiLiaoYaoWuDeFaZhanQuShi.html" TargetMode="External" Id="Raacb0adf72ec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2025-01-14T03:38:00Z</dcterms:created>
  <dcterms:modified xsi:type="dcterms:W3CDTF">2025-01-14T04:38:00Z</dcterms:modified>
  <dc:subject>2025-2031年中国心脏病治疗药物发展现状及前景趋势预测报告</dc:subject>
  <dc:title>2025-2031年中国心脏病治疗药物发展现状及前景趋势预测报告</dc:title>
  <cp:keywords>2025-2031年中国心脏病治疗药物发展现状及前景趋势预测报告</cp:keywords>
  <dc:description>2025-2031年中国心脏病治疗药物发展现状及前景趋势预测报告</dc:description>
</cp:coreProperties>
</file>