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08a942bb64d97" w:history="1">
              <w:r>
                <w:rPr>
                  <w:rStyle w:val="Hyperlink"/>
                </w:rPr>
                <w:t>2025-2031年中国新型疫苗市场研究与前景趋势预测报告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08a942bb64d97" w:history="1">
              <w:r>
                <w:rPr>
                  <w:rStyle w:val="Hyperlink"/>
                </w:rPr>
                <w:t>2025-2031年中国新型疫苗市场研究与前景趋势预测报告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08a942bb64d97" w:history="1">
                <w:r>
                  <w:rPr>
                    <w:rStyle w:val="Hyperlink"/>
                  </w:rPr>
                  <w:t>https://www.20087.com/8/96/XinXingYiMiaoShiChangXianZhuangHeQianJing.html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疫苗包括mRNA疫苗、DNA疫苗和重组蛋白疫苗，近年来在传染病防控中发挥了重要作用，尤其是在COVID-19大流行期间。这些疫苗利用了先进的生物技术，能够在较短时间内完成开发和生产，提供快速响应新出现病原体的能力。同时，它们的生产不依赖于活病毒培养，降低了生物安全风险。</w:t>
      </w:r>
      <w:r>
        <w:rPr>
          <w:rFonts w:hint="eastAsia"/>
        </w:rPr>
        <w:br/>
      </w:r>
      <w:r>
        <w:rPr>
          <w:rFonts w:hint="eastAsia"/>
        </w:rPr>
        <w:t>　　新型疫苗的未来将侧重于提高免疫应答的广度和持久性。平台技术的标准化将加速疫苗针对新变种和新疾病的设计与测试。同时，疫苗递送系统，如脂质纳米颗粒和口服疫苗，将提高接种的便利性和接受度。此外，联合疫苗和多价疫苗的开发将减少接种次数，简化免疫规划，提高全球公共卫生的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08a942bb64d97" w:history="1">
        <w:r>
          <w:rPr>
            <w:rStyle w:val="Hyperlink"/>
          </w:rPr>
          <w:t>2025-2031年中国新型疫苗市场研究与前景趋势预测报告</w:t>
        </w:r>
      </w:hyperlink>
      <w:r>
        <w:rPr>
          <w:rFonts w:hint="eastAsia"/>
        </w:rPr>
        <w:t>》通过全面的行业调研，系统梳理了新型疫苗产业链的各个环节，详细分析了新型疫苗市场规模、需求变化及价格趋势。报告结合当前新型疫苗行业现状，科学预测了市场前景与发展方向，并解读了重点企业的竞争格局、市场集中度及品牌表现。同时，报告对新型疫苗细分市场进行了深入探讨，结合新型疫苗技术现状与SWOT分析，揭示了新型疫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新型疫苗行业界定及应用领域</w:t>
      </w:r>
      <w:r>
        <w:rPr>
          <w:rFonts w:hint="eastAsia"/>
        </w:rPr>
        <w:br/>
      </w:r>
      <w:r>
        <w:rPr>
          <w:rFonts w:hint="eastAsia"/>
        </w:rPr>
        <w:t>　　第一节 新型疫苗行业定义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新型疫苗主要应用领域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2024-2025年全球新型疫苗行业市场调研分析</w:t>
      </w:r>
      <w:r>
        <w:rPr>
          <w:rFonts w:hint="eastAsia"/>
        </w:rPr>
        <w:br/>
      </w:r>
      <w:r>
        <w:rPr>
          <w:rFonts w:hint="eastAsia"/>
        </w:rPr>
        <w:t>　　第一节 全球新型疫苗行业经济环境分析</w:t>
      </w:r>
      <w:r>
        <w:rPr>
          <w:rFonts w:hint="eastAsia"/>
        </w:rPr>
        <w:br/>
      </w:r>
      <w:r>
        <w:rPr>
          <w:rFonts w:hint="eastAsia"/>
        </w:rPr>
        <w:t>　　第二节 全球新型疫苗市场总体情况分析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一、全球新型疫苗行业的发展特点</w:t>
      </w:r>
      <w:r>
        <w:rPr>
          <w:rFonts w:hint="eastAsia"/>
        </w:rPr>
        <w:br/>
      </w:r>
      <w:r>
        <w:rPr>
          <w:rFonts w:hint="eastAsia"/>
        </w:rPr>
        <w:t>　　　　二、全球新型疫苗市场结构</w:t>
      </w:r>
      <w:r>
        <w:rPr>
          <w:rFonts w:hint="eastAsia"/>
        </w:rPr>
        <w:br/>
      </w:r>
      <w:r>
        <w:rPr>
          <w:rFonts w:hint="eastAsia"/>
        </w:rPr>
        <w:t>　　　　三、全球新型疫苗行业竞争格局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全球主要国家（地区）新型疫苗市场分析</w:t>
      </w:r>
      <w:r>
        <w:rPr>
          <w:rFonts w:hint="eastAsia"/>
        </w:rPr>
        <w:br/>
      </w:r>
      <w:r>
        <w:rPr>
          <w:rFonts w:hint="eastAsia"/>
        </w:rPr>
        <w:t>　　第四节 2025-2031年全球新型疫苗行业发展趋势预测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2024-2025年新型疫苗行业发展环境分析</w:t>
      </w:r>
      <w:r>
        <w:rPr>
          <w:rFonts w:hint="eastAsia"/>
        </w:rPr>
        <w:br/>
      </w:r>
      <w:r>
        <w:rPr>
          <w:rFonts w:hint="eastAsia"/>
        </w:rPr>
        <w:t>　　第一节 新型疫苗行业环境分析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新型疫苗行业相关政策、法规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中国新型疫苗行业供给、需求分析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2025年中国新型疫苗市场现状</w:t>
      </w:r>
      <w:r>
        <w:rPr>
          <w:rFonts w:hint="eastAsia"/>
        </w:rPr>
        <w:br/>
      </w:r>
      <w:r>
        <w:rPr>
          <w:rFonts w:hint="eastAsia"/>
        </w:rPr>
        <w:t>　　第二节 中国新型疫苗行业产量情况分析及预测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一、新型疫苗总体产能规模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、2019-2024年中国新型疫苗行业产量统计</w:t>
      </w:r>
      <w:r>
        <w:rPr>
          <w:rFonts w:hint="eastAsia"/>
        </w:rPr>
        <w:br/>
      </w:r>
      <w:r>
        <w:rPr>
          <w:rFonts w:hint="eastAsia"/>
        </w:rPr>
        <w:t>　　　　三、新型疫苗生产区域分布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四、2025-2031年中国新型疫苗行业产量预测</w:t>
      </w:r>
      <w:r>
        <w:rPr>
          <w:rFonts w:hint="eastAsia"/>
        </w:rPr>
        <w:br/>
      </w:r>
      <w:r>
        <w:rPr>
          <w:rFonts w:hint="eastAsia"/>
        </w:rPr>
        <w:t>　　第三节 中国新型疫苗市场需求分析及预测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一、中国新型疫苗市场需求特点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二、2019-2024年中国新型疫苗市场需求统计</w:t>
      </w:r>
      <w:r>
        <w:rPr>
          <w:rFonts w:hint="eastAsia"/>
        </w:rPr>
        <w:br/>
      </w:r>
      <w:r>
        <w:rPr>
          <w:rFonts w:hint="eastAsia"/>
        </w:rPr>
        <w:t>　　　　三、新型疫苗市场饱和度</w:t>
      </w:r>
      <w:r>
        <w:rPr>
          <w:rFonts w:hint="eastAsia"/>
        </w:rPr>
        <w:br/>
      </w:r>
      <w:r>
        <w:rPr>
          <w:rFonts w:hint="eastAsia"/>
        </w:rPr>
        <w:t>　　　　四、影响新型疫苗市场需求的因素</w:t>
      </w:r>
      <w:r>
        <w:rPr>
          <w:rFonts w:hint="eastAsia"/>
        </w:rPr>
        <w:br/>
      </w:r>
      <w:r>
        <w:rPr>
          <w:rFonts w:hint="eastAsia"/>
        </w:rPr>
        <w:t>　　　　五、新型疫苗市场潜力分析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六、2025-2031年中国新型疫苗市场需求预测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中国新型疫苗行业进出口分析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一、2019-2024年新型疫苗进口量及增速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三、2025-2031年新型疫苗进口量及增速预测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一、2019-2024年新型疫苗出口量及增速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三、2025-2031年新型疫苗出口量及增速预测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中国新型疫苗行业重点地区调研分析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一、中国新型疫苗行业区域市场分布情况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二、**地区新型疫苗行业市场需求规模情况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三、**地区新型疫苗行业市场需求规模情况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四、**地区新型疫苗行业市场需求规模情况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五、**地区新型疫苗行业市场需求规模情况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六、**地区新型疫苗行业市场需求规模情况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中国新型疫苗细分行业调研</w:t>
      </w:r>
      <w:r>
        <w:rPr>
          <w:rFonts w:hint="eastAsia"/>
        </w:rPr>
        <w:br/>
      </w:r>
      <w:r>
        <w:rPr>
          <w:rFonts w:hint="eastAsia"/>
        </w:rPr>
        <w:t>　　第一节 主要新型疫苗细分行业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中国新型疫苗企业营销及发展建议</w:t>
      </w:r>
      <w:r>
        <w:rPr>
          <w:rFonts w:hint="eastAsia"/>
        </w:rPr>
        <w:br/>
      </w:r>
      <w:r>
        <w:rPr>
          <w:rFonts w:hint="eastAsia"/>
        </w:rPr>
        <w:t>　　第一节 新型疫苗企业营销策略分析及建议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新型疫苗企业营销策略分析</w:t>
      </w:r>
      <w:r>
        <w:rPr>
          <w:rFonts w:hint="eastAsia"/>
        </w:rPr>
        <w:br/>
      </w:r>
      <w:r>
        <w:rPr>
          <w:rFonts w:hint="eastAsia"/>
        </w:rPr>
        <w:t>　　　　一、新型疫苗企业营销策略</w:t>
      </w:r>
      <w:r>
        <w:rPr>
          <w:rFonts w:hint="eastAsia"/>
        </w:rPr>
        <w:br/>
      </w:r>
      <w:r>
        <w:rPr>
          <w:rFonts w:hint="eastAsia"/>
        </w:rPr>
        <w:t>　　　　二、新型疫苗企业经验借鉴</w:t>
      </w:r>
      <w:r>
        <w:rPr>
          <w:rFonts w:hint="eastAsia"/>
        </w:rPr>
        <w:br/>
      </w:r>
      <w:r>
        <w:rPr>
          <w:rFonts w:hint="eastAsia"/>
        </w:rPr>
        <w:t>　　第三节 新型疫苗企业营销模式演化与创新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新型疫苗企业经营发展分析及建议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一、新型疫苗企业存在的问题</w:t>
      </w:r>
      <w:r>
        <w:rPr>
          <w:rFonts w:hint="eastAsia"/>
        </w:rPr>
        <w:br/>
      </w:r>
      <w:r>
        <w:rPr>
          <w:rFonts w:hint="eastAsia"/>
        </w:rPr>
        <w:t>　　　　二、新型疫苗企业应对的策略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新型疫苗行业发展趋势及投资风险预警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2025年新型疫苗市场前景分析</w:t>
      </w:r>
      <w:r>
        <w:rPr>
          <w:rFonts w:hint="eastAsia"/>
        </w:rPr>
        <w:br/>
      </w:r>
      <w:r>
        <w:rPr>
          <w:rFonts w:hint="eastAsia"/>
        </w:rPr>
        <w:t>　　第二节 2025年新型疫苗行业发展趋势预测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影响新型疫苗行业发展的主要因素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一、2025年影响新型疫苗行业运行的有利因素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二、2025年影响新型疫苗行业运行的稳定因素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三、2025年影响新型疫苗行业运行的不利因素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四、2025年我国新型疫苗行业发展面临的挑战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五、2025年我国新型疫苗行业发展面临的机遇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专家对新型疫苗行业投资风险预警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一、2025-2031年新型疫苗行业市场风险及控制策略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二、2025-2031年新型疫苗行业政策风险及控制策略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三、2025-2031年新型疫苗行业经营风险及控制策略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四、2025-2031年新型疫苗同业竞争风险及控制策略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五、2025-2031年新型疫苗行业其他风险及控制策略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新型疫苗行业投资战略研究</w:t>
      </w:r>
      <w:r>
        <w:rPr>
          <w:rFonts w:hint="eastAsia"/>
        </w:rPr>
        <w:br/>
      </w:r>
      <w:r>
        <w:rPr>
          <w:rFonts w:hint="eastAsia"/>
        </w:rPr>
        <w:t>　　第一节 新型疫苗行业发展战略研究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对我国新型疫苗品牌的战略思考</w:t>
      </w:r>
      <w:r>
        <w:rPr>
          <w:rFonts w:hint="eastAsia"/>
        </w:rPr>
        <w:br/>
      </w:r>
      <w:r>
        <w:rPr>
          <w:rFonts w:hint="eastAsia"/>
        </w:rPr>
        <w:t>　　　　一、新型疫苗品牌的重要性</w:t>
      </w:r>
      <w:r>
        <w:rPr>
          <w:rFonts w:hint="eastAsia"/>
        </w:rPr>
        <w:br/>
      </w:r>
      <w:r>
        <w:rPr>
          <w:rFonts w:hint="eastAsia"/>
        </w:rPr>
        <w:t>　　　　二、新型疫苗实施品牌战略的意义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三、新型疫苗企业品牌的现状分析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四、我国新型疫苗企业的品牌战略</w:t>
      </w:r>
      <w:r>
        <w:rPr>
          <w:rFonts w:hint="eastAsia"/>
        </w:rPr>
        <w:br/>
      </w:r>
      <w:r>
        <w:rPr>
          <w:rFonts w:hint="eastAsia"/>
        </w:rPr>
        <w:t>　　　　五、新型疫苗品牌战略管理的策略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新型疫苗经营策略分析</w:t>
      </w:r>
      <w:r>
        <w:rPr>
          <w:rFonts w:hint="eastAsia"/>
        </w:rPr>
        <w:br/>
      </w:r>
      <w:r>
        <w:rPr>
          <w:rFonts w:hint="eastAsia"/>
        </w:rPr>
        <w:t>　　　　一、新型疫苗市场细分策略</w:t>
      </w:r>
      <w:r>
        <w:rPr>
          <w:rFonts w:hint="eastAsia"/>
        </w:rPr>
        <w:br/>
      </w:r>
      <w:r>
        <w:rPr>
          <w:rFonts w:hint="eastAsia"/>
        </w:rPr>
        <w:t>　　　　二、新型疫苗市场创新策略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四、新型疫苗新产品差异化战略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(中⋅智⋅林)新型疫苗行业投资战略研究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一、2025-2031年新型疫苗行业投资战略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新型疫苗行业历程</w:t>
      </w:r>
      <w:r>
        <w:rPr>
          <w:rFonts w:hint="eastAsia"/>
        </w:rPr>
        <w:br/>
      </w:r>
      <w:r>
        <w:rPr>
          <w:rFonts w:hint="eastAsia"/>
        </w:rPr>
        <w:t>　　图表 新型疫苗行业生命周期</w:t>
      </w:r>
      <w:r>
        <w:rPr>
          <w:rFonts w:hint="eastAsia"/>
        </w:rPr>
        <w:br/>
      </w:r>
      <w:r>
        <w:rPr>
          <w:rFonts w:hint="eastAsia"/>
        </w:rPr>
        <w:t>　　图表 新型疫苗行业产业链分析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2019-2024年新型疫苗行业市场容量分析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2019-2024年中国新型疫苗行业产量及增长趋势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2019-2024年中国新型疫苗市场需求量及增速统计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2024年中国新型疫苗行业需求领域分布格局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2019-2024年中国新型疫苗出口数量分析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2019-2024年中国新型疫苗出口金额分析</w:t>
      </w:r>
      <w:r>
        <w:rPr>
          <w:rFonts w:hint="eastAsia"/>
        </w:rPr>
        <w:br/>
      </w:r>
      <w:r>
        <w:rPr>
          <w:rFonts w:hint="eastAsia"/>
        </w:rPr>
        <w:t>　　图表 2024年中国新型疫苗进口国家及地区分析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2024年中国新型疫苗出口国家及地区分析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2025-2031年中国新型疫苗行业供需平衡预测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08a942bb64d97" w:history="1">
        <w:r>
          <w:rPr>
            <w:rStyle w:val="Hyperlink"/>
          </w:rPr>
          <w:t>2025-2031年中国新型疫苗市场研究与前景趋势预测报告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08a942bb64d97" w:history="1">
        <w:r>
          <w:rPr>
            <w:rStyle w:val="Hyperlink"/>
          </w:rPr>
          <w:t>https://www.20087.com/8/96/XinXingYiMiaoShiChangXianZhuangHeQianJing.html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钟南山的儿子是科兴生物的吗、新型疫苗包括哪些、第一针北京科兴,第二针武汉生物、新型疫苗种类包括、全国暂停打新冠疫苗2023、新型疫苗包括、中国新冠疫苗接种数量、新型疫苗包括哪些种类?、疫苗后心梗人数变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d2850c5e34f31" w:history="1">
      <w:r>
        <w:rPr>
          <w:rStyle w:val="Hyperlink"/>
        </w:rPr>
        <w:t>2025-2031年中国新型疫苗市场研究与前景趋势预测报告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XinXingYiMiaoShiChangXianZhuangHeQianJing.html" TargetMode="External" Id="Rd4e08a942bb6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XinXingYiMiaoShiChangXianZhuangHeQianJing.html" TargetMode="External" Id="R7f0d2850c5e3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2024-12-27T07:50:00Z</dcterms:created>
  <dcterms:modified xsi:type="dcterms:W3CDTF">2024-12-27T08:50:00Z</dcterms:modified>
  <dc:subject>2025-2031年中国新型疫苗市场研究与前景趋势预测报告</dc:subject>
  <dc:title>2025-2031年中国新型疫苗市场研究与前景趋势预测报告</dc:title>
  <cp:keywords>2025-2031年中国新型疫苗市场研究与前景趋势预测报告</cp:keywords>
  <dc:description>2025-2031年中国新型疫苗市场研究与前景趋势预测报告</dc:description>
</cp:coreProperties>
</file>