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91a349e8c4efb" w:history="1">
              <w:r>
                <w:rPr>
                  <w:rStyle w:val="Hyperlink"/>
                </w:rPr>
                <w:t>2023-2029年中国阿法依泊汀市场现状深度调研与发展趋势分析报告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91a349e8c4efb" w:history="1">
              <w:r>
                <w:rPr>
                  <w:rStyle w:val="Hyperlink"/>
                </w:rPr>
                <w:t>2023-2029年中国阿法依泊汀市场现状深度调研与发展趋势分析报告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91a349e8c4efb" w:history="1">
                <w:r>
                  <w:rPr>
                    <w:rStyle w:val="Hyperlink"/>
                  </w:rPr>
                  <w:t>https://www.20087.com/8/66/AFaYiBoTingHangYeFaZhanQuShi.html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法依泊汀是一种用于治疗慢性肾病引起的贫血的药物，通过刺激骨髓产生红细胞来提高血红蛋白水平。近年来，随着慢性肾病患者人数的增加，阿法依泊汀的需求持续增长。此外，随着药物研究的深入，阿法依泊汀的适应症也在不断扩展，包括化疗引起的贫血等。随着生物技术的进步，阿法依泊汀的生产成本逐渐降低，提高了药物的可及性。</w:t>
      </w:r>
      <w:r>
        <w:rPr>
          <w:rFonts w:hint="eastAsia"/>
        </w:rPr>
        <w:br/>
      </w:r>
      <w:r>
        <w:rPr>
          <w:rFonts w:hint="eastAsia"/>
        </w:rPr>
        <w:t>　　未来，阿法依泊汀的发展将更加注重适应症的扩展和治疗方案的优化。市场调研网认为，一方面，随着对贫血发病机制的深入了解，阿法依泊汀可能被用于更广泛的适应症，如自身免疫性贫血等。另一方面，随着个性化医疗的发展，阿法依泊汀将更加注重根据患者的具体情况制定个性化的治疗方案，以提高疗效并减少不良反应的发生。此外，随着生物类似药市场的扩大，阿法依泊汀将面临来自生物类似药的竞争压力，这将促使原研药企进一步优化药物性能和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a91a349e8c4efb" w:history="1">
        <w:r>
          <w:rPr>
            <w:rStyle w:val="Hyperlink"/>
          </w:rPr>
          <w:t>2023-2029年中国阿法依泊汀市场现状深度调研与发展趋势分析报告</w:t>
        </w:r>
      </w:hyperlink>
      <w:r>
        <w:rPr>
          <w:rFonts w:hint="eastAsia"/>
        </w:rPr>
        <w:t>》，2023年阿法依泊汀行业市场规模达 亿元，预计2029年市场规模将达 亿元，期间年均复合增长率（CAGR）达 %。报告基于国家统计局及相关协会的权威数据，系统研究了阿法依泊汀行业的市场需求、市场规模及产业链现状，分析了阿法依泊汀价格波动、细分市场动态及重点企业的经营表现，科学预测了阿法依泊汀市场前景与发展趋势，揭示了潜在需求与投资机会，同时指出了阿法依泊汀行业可能面临的风险。通过对阿法依泊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阿法依泊汀行业界定</w:t>
      </w:r>
      <w:r>
        <w:rPr>
          <w:rFonts w:hint="eastAsia"/>
        </w:rPr>
        <w:br/>
      </w:r>
      <w:r>
        <w:rPr>
          <w:rFonts w:hint="eastAsia"/>
        </w:rPr>
        <w:t>　　第一节 阿法依泊汀行业定义</w:t>
      </w:r>
      <w:r>
        <w:rPr>
          <w:rFonts w:hint="eastAsia"/>
        </w:rPr>
        <w:br/>
      </w:r>
      <w:r>
        <w:rPr>
          <w:rFonts w:hint="eastAsia"/>
        </w:rPr>
        <w:t>　　第二节 阿法依泊汀行业特点分析</w:t>
      </w:r>
      <w:r>
        <w:rPr>
          <w:rFonts w:hint="eastAsia"/>
        </w:rPr>
        <w:br/>
      </w:r>
      <w:r>
        <w:rPr>
          <w:rFonts w:hint="eastAsia"/>
        </w:rPr>
        <w:t>　　第三节 阿法依泊汀行业发展历程</w:t>
      </w:r>
      <w:r>
        <w:rPr>
          <w:rFonts w:hint="eastAsia"/>
        </w:rPr>
        <w:br/>
      </w:r>
      <w:r>
        <w:rPr>
          <w:rFonts w:hint="eastAsia"/>
        </w:rPr>
        <w:t>　　第四节 阿法依泊汀产业链分析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2022-2023年国外阿法依泊汀行业发展态势分析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国外阿法依泊汀行业总体情况</w:t>
      </w:r>
      <w:r>
        <w:rPr>
          <w:rFonts w:hint="eastAsia"/>
        </w:rPr>
        <w:br/>
      </w:r>
      <w:r>
        <w:rPr>
          <w:rFonts w:hint="eastAsia"/>
        </w:rPr>
        <w:t>　　第二节 阿法依泊汀行业重点国家、地区市场分析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国外阿法依泊汀行业发展前景预测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中国阿法依泊汀行业发展环境分析</w:t>
      </w:r>
      <w:r>
        <w:rPr>
          <w:rFonts w:hint="eastAsia"/>
        </w:rPr>
        <w:br/>
      </w:r>
      <w:r>
        <w:rPr>
          <w:rFonts w:hint="eastAsia"/>
        </w:rPr>
        <w:t>　　第一节 阿法依泊汀行业经济环境分析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阿法依泊汀行业政策环境分析</w:t>
      </w:r>
      <w:r>
        <w:rPr>
          <w:rFonts w:hint="eastAsia"/>
        </w:rPr>
        <w:br/>
      </w:r>
      <w:r>
        <w:rPr>
          <w:rFonts w:hint="eastAsia"/>
        </w:rPr>
        <w:t>　　　　一、阿法依泊汀行业相关政策</w:t>
      </w:r>
      <w:r>
        <w:rPr>
          <w:rFonts w:hint="eastAsia"/>
        </w:rPr>
        <w:br/>
      </w:r>
      <w:r>
        <w:rPr>
          <w:rFonts w:hint="eastAsia"/>
        </w:rPr>
        <w:t>　　　　二、阿法依泊汀行业相关标准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阿法依泊汀行业技术发展现状及趋势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当前我国阿法依泊汀技术发展现状</w:t>
      </w:r>
      <w:r>
        <w:rPr>
          <w:rFonts w:hint="eastAsia"/>
        </w:rPr>
        <w:br/>
      </w:r>
      <w:r>
        <w:rPr>
          <w:rFonts w:hint="eastAsia"/>
        </w:rPr>
        <w:t>　　第二节 中外阿法依泊汀技术差距及产生差距的主要原因分析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提高我国阿法依泊汀技术的对策</w:t>
      </w:r>
      <w:r>
        <w:rPr>
          <w:rFonts w:hint="eastAsia"/>
        </w:rPr>
        <w:br/>
      </w:r>
      <w:r>
        <w:rPr>
          <w:rFonts w:hint="eastAsia"/>
        </w:rPr>
        <w:t>　　第四节 我国阿法依泊汀研发、设计发展趋势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中国阿法依泊汀行业市场供需状况分析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中国阿法依泊汀行业市场规模情况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中国阿法依泊汀行业市场需求状况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一、2018-2023年阿法依泊汀行业市场需求情况</w:t>
      </w:r>
      <w:r>
        <w:rPr>
          <w:rFonts w:hint="eastAsia"/>
        </w:rPr>
        <w:br/>
      </w:r>
      <w:r>
        <w:rPr>
          <w:rFonts w:hint="eastAsia"/>
        </w:rPr>
        <w:t>　　　　二、阿法依泊汀行业市场需求特点分析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三、2023-2029年阿法依泊汀行业市场需求预测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中国阿法依泊汀行业市场供给状况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一、2018-2023年阿法依泊汀行业市场供给情况</w:t>
      </w:r>
      <w:r>
        <w:rPr>
          <w:rFonts w:hint="eastAsia"/>
        </w:rPr>
        <w:br/>
      </w:r>
      <w:r>
        <w:rPr>
          <w:rFonts w:hint="eastAsia"/>
        </w:rPr>
        <w:t>　　　　二、阿法依泊汀行业市场供给特点分析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三、2023-2029年阿法依泊汀行业市场供给预测</w:t>
      </w:r>
      <w:r>
        <w:rPr>
          <w:rFonts w:hint="eastAsia"/>
        </w:rPr>
        <w:br/>
      </w:r>
      <w:r>
        <w:rPr>
          <w:rFonts w:hint="eastAsia"/>
        </w:rPr>
        <w:t>　　第四节 阿法依泊汀行业市场供需平衡状况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中国阿法依泊汀行业进出口情况分析</w:t>
      </w:r>
      <w:r>
        <w:rPr>
          <w:rFonts w:hint="eastAsia"/>
        </w:rPr>
        <w:br/>
      </w:r>
      <w:r>
        <w:rPr>
          <w:rFonts w:hint="eastAsia"/>
        </w:rPr>
        <w:t>　　第一节 阿法依泊汀行业出口情况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一、2018-2023年阿法依泊汀行业出口情况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三、2023-2029年阿法依泊汀行业出口情况预测</w:t>
      </w:r>
      <w:r>
        <w:rPr>
          <w:rFonts w:hint="eastAsia"/>
        </w:rPr>
        <w:br/>
      </w:r>
      <w:r>
        <w:rPr>
          <w:rFonts w:hint="eastAsia"/>
        </w:rPr>
        <w:t>　　第二节 阿法依泊汀行业进口情况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一、2018-2023年阿法依泊汀行业进口情况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三、2023-2029年阿法依泊汀行业进口情况预测</w:t>
      </w:r>
      <w:r>
        <w:rPr>
          <w:rFonts w:hint="eastAsia"/>
        </w:rPr>
        <w:br/>
      </w:r>
      <w:r>
        <w:rPr>
          <w:rFonts w:hint="eastAsia"/>
        </w:rPr>
        <w:t>　　第三节 阿法依泊汀行业进出口面临的挑战及对策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中国阿法依泊汀行业产品价格监测</w:t>
      </w:r>
      <w:r>
        <w:rPr>
          <w:rFonts w:hint="eastAsia"/>
        </w:rPr>
        <w:br/>
      </w:r>
      <w:r>
        <w:rPr>
          <w:rFonts w:hint="eastAsia"/>
        </w:rPr>
        <w:t>　　　　一、阿法依泊汀市场价格特征</w:t>
      </w:r>
      <w:r>
        <w:rPr>
          <w:rFonts w:hint="eastAsia"/>
        </w:rPr>
        <w:br/>
      </w:r>
      <w:r>
        <w:rPr>
          <w:rFonts w:hint="eastAsia"/>
        </w:rPr>
        <w:t>　　　　二、当前阿法依泊汀市场价格评述</w:t>
      </w:r>
      <w:r>
        <w:rPr>
          <w:rFonts w:hint="eastAsia"/>
        </w:rPr>
        <w:br/>
      </w:r>
      <w:r>
        <w:rPr>
          <w:rFonts w:hint="eastAsia"/>
        </w:rPr>
        <w:t>　　　　三、影响阿法依泊汀市场价格因素分析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四、未来阿法依泊汀市场价格走势预测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中国阿法依泊汀行业重点区域市场分析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阿法依泊汀行业区域市场分布情况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阿法依泊汀行业细分市场调研分析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阿法依泊汀细分产品（一）市场调研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阿法依泊汀细分产品（二）市场调研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阿法依泊汀行业上、下游市场分析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阿法依泊汀行业上游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阿法依泊汀行业下游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阿法依泊汀行业重点企业发展调研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阿法依泊汀重点企业（一）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阿法依泊汀重点企业（二）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阿法依泊汀重点企业（三）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阿法依泊汀重点企业（四）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阿法依泊汀重点企业（五）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阿法依泊汀重点企业（六）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阿法依泊汀行业风险及对策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2023-2029年阿法依泊汀行业发展环境分析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2023-2029年阿法依泊汀行业投资特性分析</w:t>
      </w:r>
      <w:r>
        <w:rPr>
          <w:rFonts w:hint="eastAsia"/>
        </w:rPr>
        <w:br/>
      </w:r>
      <w:r>
        <w:rPr>
          <w:rFonts w:hint="eastAsia"/>
        </w:rPr>
        <w:t>　　　　一、阿法依泊汀行业进入壁垒</w:t>
      </w:r>
      <w:r>
        <w:rPr>
          <w:rFonts w:hint="eastAsia"/>
        </w:rPr>
        <w:br/>
      </w:r>
      <w:r>
        <w:rPr>
          <w:rFonts w:hint="eastAsia"/>
        </w:rPr>
        <w:t>　　　　二、阿法依泊汀行业盈利模式</w:t>
      </w:r>
      <w:r>
        <w:rPr>
          <w:rFonts w:hint="eastAsia"/>
        </w:rPr>
        <w:br/>
      </w:r>
      <w:r>
        <w:rPr>
          <w:rFonts w:hint="eastAsia"/>
        </w:rPr>
        <w:t>　　　　三、阿法依泊汀行业盈利因素</w:t>
      </w:r>
      <w:r>
        <w:rPr>
          <w:rFonts w:hint="eastAsia"/>
        </w:rPr>
        <w:br/>
      </w:r>
      <w:r>
        <w:rPr>
          <w:rFonts w:hint="eastAsia"/>
        </w:rPr>
        <w:t>　　第三节 阿法依泊汀行业“波特五力模型”分析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2023-2029年阿法依泊汀行业风险及对策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阿法依泊汀企业竞争策略分析</w:t>
      </w:r>
      <w:r>
        <w:rPr>
          <w:rFonts w:hint="eastAsia"/>
        </w:rPr>
        <w:br/>
      </w:r>
      <w:r>
        <w:rPr>
          <w:rFonts w:hint="eastAsia"/>
        </w:rPr>
        <w:t>　　第一节 阿法依泊汀市场竞争策略分析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一、2023-2029年中国阿法依泊汀市场增长潜力分析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二、2023-2029年中国阿法依泊汀主要潜力品种分析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三、现有阿法依泊汀产品竞争策略分析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四、潜力阿法依泊汀品种竞争策略选择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2023-2029年中国阿法依泊汀企业竞争策略分析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一、2023-2029年我国阿法依泊汀市场竞争趋势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二、2023-2029年阿法依泊汀行业竞争格局展望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三、2023-2029年阿法依泊汀行业竞争策略分析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四、2023-2029年阿法依泊汀企业竞争策略分析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2023-2029年中国阿法依泊汀行业发展趋势分析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一、2023-2029年阿法依泊汀技术发展趋势分析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二、2023-2029年阿法依泊汀产品发展趋势分析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三、2023-2029年阿法依泊汀行业竞争格局展望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2023-2029年中国阿法依泊汀市场趋势分析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一、2023-2029年阿法依泊汀发展趋势分析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二、2023-2029年阿法依泊汀市场发展空间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三、2023-2029年阿法依泊汀产业政策趋向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2023-2029年阿法依泊汀行业投资价值评估分析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阿法依泊汀行业发展建议分析</w:t>
      </w:r>
      <w:r>
        <w:rPr>
          <w:rFonts w:hint="eastAsia"/>
        </w:rPr>
        <w:br/>
      </w:r>
      <w:r>
        <w:rPr>
          <w:rFonts w:hint="eastAsia"/>
        </w:rPr>
        <w:t>　　第一节 阿法依泊汀行业研究结论及建议</w:t>
      </w:r>
      <w:r>
        <w:rPr>
          <w:rFonts w:hint="eastAsia"/>
        </w:rPr>
        <w:br/>
      </w:r>
      <w:r>
        <w:rPr>
          <w:rFonts w:hint="eastAsia"/>
        </w:rPr>
        <w:t>　　第二节 阿法依泊汀细分行业研究结论及建议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阿法依泊汀行业竞争策略总结及建议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阿法依泊汀行业历程</w:t>
      </w:r>
      <w:r>
        <w:rPr>
          <w:rFonts w:hint="eastAsia"/>
        </w:rPr>
        <w:br/>
      </w:r>
      <w:r>
        <w:rPr>
          <w:rFonts w:hint="eastAsia"/>
        </w:rPr>
        <w:t>　　图表 阿法依泊汀行业生命周期</w:t>
      </w:r>
      <w:r>
        <w:rPr>
          <w:rFonts w:hint="eastAsia"/>
        </w:rPr>
        <w:br/>
      </w:r>
      <w:r>
        <w:rPr>
          <w:rFonts w:hint="eastAsia"/>
        </w:rPr>
        <w:t>　　图表 阿法依泊汀行业产业链分析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2018-2023年阿法依泊汀行业市场容量分析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2018-2023年中国阿法依泊汀市场需求量及增速统计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2023年中国阿法依泊汀行业需求领域分布格局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2018-2023年中国阿法依泊汀进口数量分析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2018-2023年中国阿法依泊汀进口金额分析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2018-2023年中国阿法依泊汀出口数量分析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2018-2023年中国阿法依泊汀出口金额分析</w:t>
      </w:r>
      <w:r>
        <w:rPr>
          <w:rFonts w:hint="eastAsia"/>
        </w:rPr>
        <w:br/>
      </w:r>
      <w:r>
        <w:rPr>
          <w:rFonts w:hint="eastAsia"/>
        </w:rPr>
        <w:t>　　图表 2023年中国阿法依泊汀进口国家及地区分析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2023年中国阿法依泊汀出口国家及地区分析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**地区阿法依泊汀市场规模及增长情况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**地区阿法依泊汀行业市场需求情况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**地区阿法依泊汀市场规模及增长情况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**地区阿法依泊汀行业市场需求情况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**地区阿法依泊汀市场规模及增长情况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**地区阿法依泊汀行业市场需求情况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**地区阿法依泊汀市场规模及增长情况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**地区阿法依泊汀行业市场需求情况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2023-2029年中国阿法依泊汀市场需求量预测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2023-2029年中国阿法依泊汀市场前景分析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91a349e8c4efb" w:history="1">
        <w:r>
          <w:rPr>
            <w:rStyle w:val="Hyperlink"/>
          </w:rPr>
          <w:t>2023-2029年中国阿法依泊汀市场现状深度调研与发展趋势分析报告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91a349e8c4efb" w:history="1">
        <w:r>
          <w:rPr>
            <w:rStyle w:val="Hyperlink"/>
          </w:rPr>
          <w:t>https://www.20087.com/8/66/AFaYiBoTingHangYeFaZhanQuShi.html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比奥和济脉欣的区别、阿法依泊汀是什么药、左卡尼汀和复方玄驹哪个好、阿法依泊汀商品名、生奥定的作用是什么、阿法依泊汀属于化药吗、依普定是什么药、阿法依泊汀跟益比澳有什么区别、贴了三个月的罗替高汀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1fc24d54744c7" w:history="1">
      <w:r>
        <w:rPr>
          <w:rStyle w:val="Hyperlink"/>
        </w:rPr>
        <w:t>2023-2029年中国阿法依泊汀市场现状深度调研与发展趋势分析报告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AFaYiBoTingHangYeFaZhanQuShi.html" TargetMode="External" Id="R7ba91a349e8c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AFaYiBoTingHangYeFaZhanQuShi.html" TargetMode="External" Id="R1511fc24d547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2023-03-17T05:52:00Z</dcterms:created>
  <dcterms:modified xsi:type="dcterms:W3CDTF">2023-03-17T06:52:00Z</dcterms:modified>
  <dc:subject>2023-2029年中国阿法依泊汀市场现状深度调研与发展趋势分析报告</dc:subject>
  <dc:title>2023-2029年中国阿法依泊汀市场现状深度调研与发展趋势分析报告</dc:title>
  <cp:keywords>2023-2029年中国阿法依泊汀市场现状深度调研与发展趋势分析报告</cp:keywords>
  <dc:description>2023-2029年中国阿法依泊汀市场现状深度调研与发展趋势分析报告</dc:description>
</cp:coreProperties>
</file>