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d57045c249e7" w:history="1">
              <w:r>
                <w:rPr>
                  <w:rStyle w:val="Hyperlink"/>
                </w:rPr>
                <w:t>2025-2031年中国医药行业发展研究分析与市场前景预测报告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d57045c249e7" w:history="1">
              <w:r>
                <w:rPr>
                  <w:rStyle w:val="Hyperlink"/>
                </w:rPr>
                <w:t>2025-2031年中国医药行业发展研究分析与市场前景预测报告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6d57045c249e7" w:history="1">
                <w:r>
                  <w:rPr>
                    <w:rStyle w:val="Hyperlink"/>
                  </w:rPr>
                  <w:t>https://www.20087.com/9/36/YiYaoShiChangJingZhengYuFaZhanQu.html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是一个高度监管和创新密集型的行业，近年来受到人口老龄化、慢性疾病增加以及生物技术进步的影响。新药研发周期长、成本高，但伴随而来的是精准医疗、个性化治疗和生物类似药的兴起。同时，COVID-19疫情加速了疫苗和抗病毒药物的开发，展示了全球公共卫生应急响应能力。</w:t>
      </w:r>
      <w:r>
        <w:rPr>
          <w:rFonts w:hint="eastAsia"/>
        </w:rPr>
        <w:br/>
      </w:r>
      <w:r>
        <w:rPr>
          <w:rFonts w:hint="eastAsia"/>
        </w:rPr>
        <w:t>　　未来，医药行业将更加侧重于数字化和个性化医疗。人工智能和机器学习将被用于药物发现和临床试验设计，缩短新药上市时间。基因编辑和细胞疗法将为遗传性疾病提供革命性的治疗方法。同时，远程医疗和电子处方服务将改变患者就诊和药物配送的方式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6d57045c249e7" w:history="1">
        <w:r>
          <w:rPr>
            <w:rStyle w:val="Hyperlink"/>
          </w:rPr>
          <w:t>2025-2031年中国医药行业发展研究分析与市场前景预测报告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医药概述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医药行业概念界定及产业链分析</w:t>
      </w:r>
      <w:r>
        <w:rPr>
          <w:rFonts w:hint="eastAsia"/>
        </w:rPr>
        <w:br/>
      </w:r>
      <w:r>
        <w:rPr>
          <w:rFonts w:hint="eastAsia"/>
        </w:rPr>
        <w:t>　　2.1 医药行业定义及分类</w:t>
      </w:r>
      <w:r>
        <w:rPr>
          <w:rFonts w:hint="eastAsia"/>
        </w:rPr>
        <w:br/>
      </w:r>
      <w:r>
        <w:rPr>
          <w:rFonts w:hint="eastAsia"/>
        </w:rPr>
        <w:t>　　　　2.1.1 医药行业定义</w:t>
      </w:r>
      <w:r>
        <w:rPr>
          <w:rFonts w:hint="eastAsia"/>
        </w:rPr>
        <w:br/>
      </w:r>
      <w:r>
        <w:rPr>
          <w:rFonts w:hint="eastAsia"/>
        </w:rPr>
        <w:t>　　　　2.1.2 医药行业分类</w:t>
      </w:r>
      <w:r>
        <w:rPr>
          <w:rFonts w:hint="eastAsia"/>
        </w:rPr>
        <w:br/>
      </w:r>
      <w:r>
        <w:rPr>
          <w:rFonts w:hint="eastAsia"/>
        </w:rPr>
        <w:t>　　2.2 医药行业特点及模式</w:t>
      </w:r>
      <w:r>
        <w:rPr>
          <w:rFonts w:hint="eastAsia"/>
        </w:rPr>
        <w:br/>
      </w:r>
      <w:r>
        <w:rPr>
          <w:rFonts w:hint="eastAsia"/>
        </w:rPr>
        <w:t>　　　　2.2.1 医药行业地位及影响</w:t>
      </w:r>
      <w:r>
        <w:rPr>
          <w:rFonts w:hint="eastAsia"/>
        </w:rPr>
        <w:br/>
      </w:r>
      <w:r>
        <w:rPr>
          <w:rFonts w:hint="eastAsia"/>
        </w:rPr>
        <w:t>　　　　2.2.2 医药行业发展特征</w:t>
      </w:r>
      <w:r>
        <w:rPr>
          <w:rFonts w:hint="eastAsia"/>
        </w:rPr>
        <w:br/>
      </w:r>
      <w:r>
        <w:rPr>
          <w:rFonts w:hint="eastAsia"/>
        </w:rPr>
        <w:t>　　　　2.2.3 医药行业商业模式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医药行业发展状况分析</w:t>
      </w:r>
      <w:r>
        <w:rPr>
          <w:rFonts w:hint="eastAsia"/>
        </w:rPr>
        <w:br/>
      </w:r>
      <w:r>
        <w:rPr>
          <w:rFonts w:hint="eastAsia"/>
        </w:rPr>
        <w:t>　　3.1 国外医药行业发展分析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（1）欧美生物医药发展状况</w:t>
      </w:r>
      <w:r>
        <w:rPr>
          <w:rFonts w:hint="eastAsia"/>
        </w:rPr>
        <w:br/>
      </w:r>
      <w:r>
        <w:rPr>
          <w:rFonts w:hint="eastAsia"/>
        </w:rPr>
        <w:t>　　　　（2）欧美生物医药产业发展给的启示</w:t>
      </w:r>
      <w:r>
        <w:rPr>
          <w:rFonts w:hint="eastAsia"/>
        </w:rPr>
        <w:br/>
      </w:r>
      <w:r>
        <w:rPr>
          <w:rFonts w:hint="eastAsia"/>
        </w:rPr>
        <w:t>　　3.2 中国医药行业规模结构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1、产品结构分析</w:t>
      </w:r>
      <w:r>
        <w:rPr>
          <w:rFonts w:hint="eastAsia"/>
        </w:rPr>
        <w:br/>
      </w:r>
      <w:r>
        <w:rPr>
          <w:rFonts w:hint="eastAsia"/>
        </w:rPr>
        <w:t>　　　　2、组织结构分析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中国医药行业供需状况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市场需求状况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中国医药行业竞争结构分析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中国医药行业区域格局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1、国内经济环境良好</w:t>
      </w:r>
      <w:r>
        <w:rPr>
          <w:rFonts w:hint="eastAsia"/>
        </w:rPr>
        <w:br/>
      </w:r>
      <w:r>
        <w:rPr>
          <w:rFonts w:hint="eastAsia"/>
        </w:rPr>
        <w:t>　　　　2、国家扶持力度逐渐增大</w:t>
      </w:r>
      <w:r>
        <w:rPr>
          <w:rFonts w:hint="eastAsia"/>
        </w:rPr>
        <w:br/>
      </w:r>
      <w:r>
        <w:rPr>
          <w:rFonts w:hint="eastAsia"/>
        </w:rPr>
        <w:t>　　　　3、人们药品需求日益增加</w:t>
      </w:r>
      <w:r>
        <w:rPr>
          <w:rFonts w:hint="eastAsia"/>
        </w:rPr>
        <w:br/>
      </w:r>
      <w:r>
        <w:rPr>
          <w:rFonts w:hint="eastAsia"/>
        </w:rPr>
        <w:t>　　　　4、医药产业在国民经济中地位日益突出</w:t>
      </w:r>
      <w:r>
        <w:rPr>
          <w:rFonts w:hint="eastAsia"/>
        </w:rPr>
        <w:br/>
      </w:r>
      <w:r>
        <w:rPr>
          <w:rFonts w:hint="eastAsia"/>
        </w:rPr>
        <w:t>　　　　5、药品GMP和药品GSP的实施与落实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（1）医药行业市场规模将进一步增长</w:t>
      </w:r>
      <w:r>
        <w:rPr>
          <w:rFonts w:hint="eastAsia"/>
        </w:rPr>
        <w:br/>
      </w:r>
      <w:r>
        <w:rPr>
          <w:rFonts w:hint="eastAsia"/>
        </w:rPr>
        <w:t>　　　　（2）药品行业标准将显着提升</w:t>
      </w:r>
      <w:r>
        <w:rPr>
          <w:rFonts w:hint="eastAsia"/>
        </w:rPr>
        <w:br/>
      </w:r>
      <w:r>
        <w:rPr>
          <w:rFonts w:hint="eastAsia"/>
        </w:rPr>
        <w:t>　　　　（3）医药行业整合加速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　　1、优化生产方式</w:t>
      </w:r>
      <w:r>
        <w:rPr>
          <w:rFonts w:hint="eastAsia"/>
        </w:rPr>
        <w:br/>
      </w:r>
      <w:r>
        <w:rPr>
          <w:rFonts w:hint="eastAsia"/>
        </w:rPr>
        <w:t>　　　　2、向产业化迈近</w:t>
      </w:r>
      <w:r>
        <w:rPr>
          <w:rFonts w:hint="eastAsia"/>
        </w:rPr>
        <w:br/>
      </w:r>
      <w:r>
        <w:rPr>
          <w:rFonts w:hint="eastAsia"/>
        </w:rPr>
        <w:t>　　　　3、应用新兴技术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“十四五”医药市场趋势调查分析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医药行业确定型投资机会评估</w:t>
      </w:r>
      <w:r>
        <w:rPr>
          <w:rFonts w:hint="eastAsia"/>
        </w:rPr>
        <w:br/>
      </w:r>
      <w:r>
        <w:rPr>
          <w:rFonts w:hint="eastAsia"/>
        </w:rPr>
        <w:t>　　5.1 化学药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（1）全球人口数量增加，老龄化趋势明显</w:t>
      </w:r>
      <w:r>
        <w:rPr>
          <w:rFonts w:hint="eastAsia"/>
        </w:rPr>
        <w:br/>
      </w:r>
      <w:r>
        <w:rPr>
          <w:rFonts w:hint="eastAsia"/>
        </w:rPr>
        <w:t>　　　　（2）仿制药行业快速发展，原研药专利集中到期</w:t>
      </w:r>
      <w:r>
        <w:rPr>
          <w:rFonts w:hint="eastAsia"/>
        </w:rPr>
        <w:br/>
      </w:r>
      <w:r>
        <w:rPr>
          <w:rFonts w:hint="eastAsia"/>
        </w:rPr>
        <w:t>　　　　（3）全球原料药和中间体产业转移的机遇</w:t>
      </w:r>
      <w:r>
        <w:rPr>
          <w:rFonts w:hint="eastAsia"/>
        </w:rPr>
        <w:br/>
      </w:r>
      <w:r>
        <w:rPr>
          <w:rFonts w:hint="eastAsia"/>
        </w:rPr>
        <w:t>　　　　（4）国内产业政策支持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（1）环保要求越来越严格</w:t>
      </w:r>
      <w:r>
        <w:rPr>
          <w:rFonts w:hint="eastAsia"/>
        </w:rPr>
        <w:br/>
      </w:r>
      <w:r>
        <w:rPr>
          <w:rFonts w:hint="eastAsia"/>
        </w:rPr>
        <w:t>　　　　（2）人民币升值及人力成本逐年增加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中药饮片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1、行业市场化程度较高</w:t>
      </w:r>
      <w:r>
        <w:rPr>
          <w:rFonts w:hint="eastAsia"/>
        </w:rPr>
        <w:br/>
      </w:r>
      <w:r>
        <w:rPr>
          <w:rFonts w:hint="eastAsia"/>
        </w:rPr>
        <w:t>　　　　2、产业政策有利于优势企业的竞争和发展</w:t>
      </w:r>
      <w:r>
        <w:rPr>
          <w:rFonts w:hint="eastAsia"/>
        </w:rPr>
        <w:br/>
      </w:r>
      <w:r>
        <w:rPr>
          <w:rFonts w:hint="eastAsia"/>
        </w:rPr>
        <w:t>　　　　3、优势企业间的直接竞争程度较低</w:t>
      </w:r>
      <w:r>
        <w:rPr>
          <w:rFonts w:hint="eastAsia"/>
        </w:rPr>
        <w:br/>
      </w:r>
      <w:r>
        <w:rPr>
          <w:rFonts w:hint="eastAsia"/>
        </w:rPr>
        <w:t>　　　　4、中药饮片产品多样化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　　（1）优势企业向中药材种植上游方向发展</w:t>
      </w:r>
      <w:r>
        <w:rPr>
          <w:rFonts w:hint="eastAsia"/>
        </w:rPr>
        <w:br/>
      </w:r>
      <w:r>
        <w:rPr>
          <w:rFonts w:hint="eastAsia"/>
        </w:rPr>
        <w:t>　　　　（2）中药饮片向“小包装”化方向发展</w:t>
      </w:r>
      <w:r>
        <w:rPr>
          <w:rFonts w:hint="eastAsia"/>
        </w:rPr>
        <w:br/>
      </w:r>
      <w:r>
        <w:rPr>
          <w:rFonts w:hint="eastAsia"/>
        </w:rPr>
        <w:t>　　　　（3）互联网+和供应链金融风吹向中药饮片行业</w:t>
      </w:r>
      <w:r>
        <w:rPr>
          <w:rFonts w:hint="eastAsia"/>
        </w:rPr>
        <w:br/>
      </w:r>
      <w:r>
        <w:rPr>
          <w:rFonts w:hint="eastAsia"/>
        </w:rPr>
        <w:t>　　　　（4）剂型创新是方向，新型饮片高增长</w:t>
      </w:r>
      <w:r>
        <w:rPr>
          <w:rFonts w:hint="eastAsia"/>
        </w:rPr>
        <w:br/>
      </w:r>
      <w:r>
        <w:rPr>
          <w:rFonts w:hint="eastAsia"/>
        </w:rPr>
        <w:t>　　5.3 医疗器械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（1）医院信息化趋势引发医疗器械需求增长</w:t>
      </w:r>
      <w:r>
        <w:rPr>
          <w:rFonts w:hint="eastAsia"/>
        </w:rPr>
        <w:br/>
      </w:r>
      <w:r>
        <w:rPr>
          <w:rFonts w:hint="eastAsia"/>
        </w:rPr>
        <w:t>　　　　（2）基层医疗机构需求放量</w:t>
      </w:r>
      <w:r>
        <w:rPr>
          <w:rFonts w:hint="eastAsia"/>
        </w:rPr>
        <w:br/>
      </w:r>
      <w:r>
        <w:rPr>
          <w:rFonts w:hint="eastAsia"/>
        </w:rPr>
        <w:t>　　　　（3）民营医疗机构扩容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1、融资风险</w:t>
      </w:r>
      <w:r>
        <w:rPr>
          <w:rFonts w:hint="eastAsia"/>
        </w:rPr>
        <w:br/>
      </w:r>
      <w:r>
        <w:rPr>
          <w:rFonts w:hint="eastAsia"/>
        </w:rPr>
        <w:t>　　　　2、高端市场被外资品牌霸占</w:t>
      </w:r>
      <w:r>
        <w:rPr>
          <w:rFonts w:hint="eastAsia"/>
        </w:rPr>
        <w:br/>
      </w:r>
      <w:r>
        <w:rPr>
          <w:rFonts w:hint="eastAsia"/>
        </w:rPr>
        <w:t>　　　　3、技术弱势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中国医药行业风险型投资机会评估</w:t>
      </w:r>
      <w:r>
        <w:rPr>
          <w:rFonts w:hint="eastAsia"/>
        </w:rPr>
        <w:br/>
      </w:r>
      <w:r>
        <w:rPr>
          <w:rFonts w:hint="eastAsia"/>
        </w:rPr>
        <w:t>　　6.1 中成药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2、品牌风险</w:t>
      </w:r>
      <w:r>
        <w:rPr>
          <w:rFonts w:hint="eastAsia"/>
        </w:rPr>
        <w:br/>
      </w:r>
      <w:r>
        <w:rPr>
          <w:rFonts w:hint="eastAsia"/>
        </w:rPr>
        <w:t>　　　　3、资金风险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疫苗行业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医药中间体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中国医药行业未来型投资机会评估</w:t>
      </w:r>
      <w:r>
        <w:rPr>
          <w:rFonts w:hint="eastAsia"/>
        </w:rPr>
        <w:br/>
      </w:r>
      <w:r>
        <w:rPr>
          <w:rFonts w:hint="eastAsia"/>
        </w:rPr>
        <w:t>　　7.1 基因工程药物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1、全球基因工程药物行业竞争格局</w:t>
      </w:r>
      <w:r>
        <w:rPr>
          <w:rFonts w:hint="eastAsia"/>
        </w:rPr>
        <w:br/>
      </w:r>
      <w:r>
        <w:rPr>
          <w:rFonts w:hint="eastAsia"/>
        </w:rPr>
        <w:t>　　　　2、国内基因工程药物行业地域竞争格局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投资前景分析</w:t>
      </w:r>
      <w:r>
        <w:rPr>
          <w:rFonts w:hint="eastAsia"/>
        </w:rPr>
        <w:br/>
      </w:r>
      <w:r>
        <w:rPr>
          <w:rFonts w:hint="eastAsia"/>
        </w:rPr>
        <w:t>　　　　7.1.7 投资前景研究建议</w:t>
      </w:r>
      <w:r>
        <w:rPr>
          <w:rFonts w:hint="eastAsia"/>
        </w:rPr>
        <w:br/>
      </w:r>
      <w:r>
        <w:rPr>
          <w:rFonts w:hint="eastAsia"/>
        </w:rPr>
        <w:t>　　7.2 抗体药物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投资前景分析</w:t>
      </w:r>
      <w:r>
        <w:rPr>
          <w:rFonts w:hint="eastAsia"/>
        </w:rPr>
        <w:br/>
      </w:r>
      <w:r>
        <w:rPr>
          <w:rFonts w:hint="eastAsia"/>
        </w:rPr>
        <w:t>　　　　7.2.7 投资前景研究建议</w:t>
      </w:r>
      <w:r>
        <w:rPr>
          <w:rFonts w:hint="eastAsia"/>
        </w:rPr>
        <w:br/>
      </w:r>
      <w:r>
        <w:rPr>
          <w:rFonts w:hint="eastAsia"/>
        </w:rPr>
        <w:t>　　7.3 医药电商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投资前景分析</w:t>
      </w:r>
      <w:r>
        <w:rPr>
          <w:rFonts w:hint="eastAsia"/>
        </w:rPr>
        <w:br/>
      </w:r>
      <w:r>
        <w:rPr>
          <w:rFonts w:hint="eastAsia"/>
        </w:rPr>
        <w:t>　　　　7.3.7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中智.林.－中国医药行业投资壁垒及风险预警</w:t>
      </w:r>
      <w:r>
        <w:rPr>
          <w:rFonts w:hint="eastAsia"/>
        </w:rPr>
        <w:br/>
      </w:r>
      <w:r>
        <w:rPr>
          <w:rFonts w:hint="eastAsia"/>
        </w:rPr>
        <w:t>　　8.1 医药行业投资壁垒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8.2 医药行业投资的外部风险预警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医药行业投资的内部风险预警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8.4 医药行业项目运营风险预警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1：医药行业产业链结构</w:t>
      </w:r>
      <w:r>
        <w:rPr>
          <w:rFonts w:hint="eastAsia"/>
        </w:rPr>
        <w:br/>
      </w:r>
      <w:r>
        <w:rPr>
          <w:rFonts w:hint="eastAsia"/>
        </w:rPr>
        <w:t>　　图表 2：2020-2025年全球医药市场规模分析</w:t>
      </w:r>
      <w:r>
        <w:rPr>
          <w:rFonts w:hint="eastAsia"/>
        </w:rPr>
        <w:br/>
      </w:r>
      <w:r>
        <w:rPr>
          <w:rFonts w:hint="eastAsia"/>
        </w:rPr>
        <w:t>　　图表 3：全球医药行业CRO企业竞争格局分析</w:t>
      </w:r>
      <w:r>
        <w:rPr>
          <w:rFonts w:hint="eastAsia"/>
        </w:rPr>
        <w:br/>
      </w:r>
      <w:r>
        <w:rPr>
          <w:rFonts w:hint="eastAsia"/>
        </w:rPr>
        <w:t>　　图表 4：2020-2025年中国医药行业市场规模分析</w:t>
      </w:r>
      <w:r>
        <w:rPr>
          <w:rFonts w:hint="eastAsia"/>
        </w:rPr>
        <w:br/>
      </w:r>
      <w:r>
        <w:rPr>
          <w:rFonts w:hint="eastAsia"/>
        </w:rPr>
        <w:t>　　图表 5：2025年中国医疗卫生行业市场规模分析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6：2020-2025年华北地区医药行业市场规模分析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7：2020-2025年华东地区医药行业市场规模分析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8：2020-2025年华中地区医药行业市场规模分析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9：2020-2025年华南地区医药行业市场规模分析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10：2020-2025年西南地区医药行业市场规模分析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11：2020-2025年西北地区医药行业市场规模分析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13：2020-2025年上海医药集团股份有限公司财务状况分析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14：2020-2025年中国化学药行业盈利性分析</w:t>
      </w:r>
      <w:r>
        <w:rPr>
          <w:rFonts w:hint="eastAsia"/>
        </w:rPr>
        <w:br/>
      </w:r>
      <w:r>
        <w:rPr>
          <w:rFonts w:hint="eastAsia"/>
        </w:rPr>
        <w:t>　　图表 15：2020-2025年中国中药饮片市场规模分析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16：2020-2025年康美药业股份有限公司财务状况分析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17：2020-2025年中国中药饮片行业盈利性分析</w:t>
      </w:r>
      <w:r>
        <w:rPr>
          <w:rFonts w:hint="eastAsia"/>
        </w:rPr>
        <w:br/>
      </w:r>
      <w:r>
        <w:rPr>
          <w:rFonts w:hint="eastAsia"/>
        </w:rPr>
        <w:t>　　图表 18：迈瑞医疗国际股份有限公司产品结构分析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19：2020-2025年迈瑞医疗国际股份有限公司财务状况分析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20：2020-2025年中国医疗器械行业盈利性分析</w:t>
      </w:r>
      <w:r>
        <w:rPr>
          <w:rFonts w:hint="eastAsia"/>
        </w:rPr>
        <w:br/>
      </w:r>
      <w:r>
        <w:rPr>
          <w:rFonts w:hint="eastAsia"/>
        </w:rPr>
        <w:t>　　图表 21：2020-2025年中国中成药行业产值分析</w:t>
      </w:r>
      <w:r>
        <w:rPr>
          <w:rFonts w:hint="eastAsia"/>
        </w:rPr>
        <w:br/>
      </w:r>
      <w:r>
        <w:rPr>
          <w:rFonts w:hint="eastAsia"/>
        </w:rPr>
        <w:t>　　图表 22：2020-2025年中国医院终端中成药各大类药品市场份额分析</w:t>
      </w:r>
      <w:r>
        <w:rPr>
          <w:rFonts w:hint="eastAsia"/>
        </w:rPr>
        <w:br/>
      </w:r>
      <w:r>
        <w:rPr>
          <w:rFonts w:hint="eastAsia"/>
        </w:rPr>
        <w:t>　　图表 23：2025年中国中成药行业市场竞争格局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d57045c249e7" w:history="1">
        <w:r>
          <w:rPr>
            <w:rStyle w:val="Hyperlink"/>
          </w:rPr>
          <w:t>2025-2031年中国医药行业发展研究分析与市场前景预测报告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6d57045c249e7" w:history="1">
        <w:r>
          <w:rPr>
            <w:rStyle w:val="Hyperlink"/>
          </w:rPr>
          <w:t>https://www.20087.com/9/36/YiYaoShiChangJingZhengYuFaZhanQu.html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2170e3554ef1" w:history="1">
      <w:r>
        <w:rPr>
          <w:rStyle w:val="Hyperlink"/>
        </w:rPr>
        <w:t>2025-2031年中国医药行业发展研究分析与市场前景预测报告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YaoShiChangJingZhengYuFaZhanQu.html" TargetMode="External" Id="Rfae6d57045c2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YaoShiChangJingZhengYuFaZhanQu.html" TargetMode="External" Id="R3ea22170e35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2024-12-16T01:00:00Z</dcterms:created>
  <dcterms:modified xsi:type="dcterms:W3CDTF">2024-12-16T02:00:00Z</dcterms:modified>
  <dc:subject>2025-2031年中国医药行业发展研究分析与市场前景预测报告</dc:subject>
  <dc:title>2025-2031年中国医药行业发展研究分析与市场前景预测报告</dc:title>
  <cp:keywords>2025-2031年中国医药行业发展研究分析与市场前景预测报告</cp:keywords>
  <dc:description>2025-2031年中国医药行业发展研究分析与市场前景预测报告</dc:description>
</cp:coreProperties>
</file>