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20a7789f84041" w:history="1">
              <w:r>
                <w:rPr>
                  <w:rStyle w:val="Hyperlink"/>
                </w:rPr>
                <w:t>2024-2030年中国医药连锁市场研究与发展前景预测报告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20a7789f84041" w:history="1">
              <w:r>
                <w:rPr>
                  <w:rStyle w:val="Hyperlink"/>
                </w:rPr>
                <w:t>2024-2030年中国医药连锁市场研究与发展前景预测报告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e20a7789f84041" w:history="1">
                <w:r>
                  <w:rPr>
                    <w:rStyle w:val="Hyperlink"/>
                  </w:rPr>
                  <w:t>https://www.20087.com/9/06/YiYaoLianSuoDeQianJingQuShi.html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连锁行业作为药品零售的重要渠道，近年来随着消费者对健康产品和服务需求的多样化，市场需求持续增长。线上线下融合、健康咨询、慢病管理等服务的提供，满足了消费者对便利性和专业性的需求。然而，医药连锁行业也面临着供应链管理、药品安全和市场规范化的挑战。</w:t>
      </w:r>
      <w:r>
        <w:rPr>
          <w:rFonts w:hint="eastAsia"/>
        </w:rPr>
        <w:br/>
      </w:r>
      <w:r>
        <w:rPr>
          <w:rFonts w:hint="eastAsia"/>
        </w:rPr>
        <w:t>　　未来，医药连锁行业的发展趋势将主要体现在以下几个方面：一是供应链优化，加强与制药企业和物流公司的合作，提升药品供应效率；二是服务升级，提供更加专业、个性化的健康咨询服务；三是市场细分，开发针对不同疾病和健康需求的药品和服务；四是法规遵从，加强药品质量和安全监管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20a7789f84041" w:history="1">
        <w:r>
          <w:rPr>
            <w:rStyle w:val="Hyperlink"/>
          </w:rPr>
          <w:t>2024-2030年中国医药连锁市场研究与发展前景预测报告</w:t>
        </w:r>
      </w:hyperlink>
      <w:r>
        <w:rPr>
          <w:rFonts w:hint="eastAsia"/>
        </w:rPr>
        <w:t>》专业、系统地分析了医药连锁行业现状，包括市场需求、市场规模及价格动态，全面梳理了医药连锁产业链结构，并对医药连锁细分市场进行了探究。医药连锁报告基于详实数据，科学预测了医药连锁市场发展前景和发展趋势，同时剖析了医药连锁品牌竞争、市场集中度以及重点企业的市场地位。在识别风险与机遇的基础上，医药连锁报告提出了针对性的发展策略和建议。医药连锁报告为医药连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医药连锁产业概述</w:t>
      </w:r>
      <w:r>
        <w:rPr>
          <w:rFonts w:hint="eastAsia"/>
        </w:rPr>
        <w:br/>
      </w:r>
      <w:r>
        <w:rPr>
          <w:rFonts w:hint="eastAsia"/>
        </w:rPr>
        <w:t>　　第一节 医药连锁定义</w:t>
      </w:r>
      <w:r>
        <w:rPr>
          <w:rFonts w:hint="eastAsia"/>
        </w:rPr>
        <w:br/>
      </w:r>
      <w:r>
        <w:rPr>
          <w:rFonts w:hint="eastAsia"/>
        </w:rPr>
        <w:t>　　第二节 医药连锁行业特点</w:t>
      </w:r>
      <w:r>
        <w:rPr>
          <w:rFonts w:hint="eastAsia"/>
        </w:rPr>
        <w:br/>
      </w:r>
      <w:r>
        <w:rPr>
          <w:rFonts w:hint="eastAsia"/>
        </w:rPr>
        <w:t>　　第三节 医药连锁发展历程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2023-2024年中国医药连锁行业运行环境分析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中国医药连锁运行经济环境分析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三、经济发展对医药连锁行业的影响</w:t>
      </w:r>
      <w:r>
        <w:rPr>
          <w:rFonts w:hint="eastAsia"/>
        </w:rPr>
        <w:br/>
      </w:r>
      <w:r>
        <w:rPr>
          <w:rFonts w:hint="eastAsia"/>
        </w:rPr>
        <w:t>　　第二节 中国医药连锁产业政策环境分析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一、医药连锁行业监管体制</w:t>
      </w:r>
      <w:r>
        <w:rPr>
          <w:rFonts w:hint="eastAsia"/>
        </w:rPr>
        <w:br/>
      </w:r>
      <w:r>
        <w:rPr>
          <w:rFonts w:hint="eastAsia"/>
        </w:rPr>
        <w:t>　　　　二、医药连锁行业主要法规政策</w:t>
      </w:r>
      <w:r>
        <w:rPr>
          <w:rFonts w:hint="eastAsia"/>
        </w:rPr>
        <w:br/>
      </w:r>
      <w:r>
        <w:rPr>
          <w:rFonts w:hint="eastAsia"/>
        </w:rPr>
        <w:t>　　第三节 中国医药连锁产业社会环境分析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2023-2024年国外医药连锁行业发展态势分析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国外医药连锁市场发展现状分析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国外主要国家、地区医药连锁市场现状</w:t>
      </w:r>
      <w:r>
        <w:rPr>
          <w:rFonts w:hint="eastAsia"/>
        </w:rPr>
        <w:br/>
      </w:r>
      <w:r>
        <w:rPr>
          <w:rFonts w:hint="eastAsia"/>
        </w:rPr>
        <w:t>　　第三节 国外医药连锁行业发展趋势预测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2019-2024年中国医药连锁行业规模情况</w:t>
      </w:r>
      <w:r>
        <w:rPr>
          <w:rFonts w:hint="eastAsia"/>
        </w:rPr>
        <w:br/>
      </w:r>
      <w:r>
        <w:rPr>
          <w:rFonts w:hint="eastAsia"/>
        </w:rPr>
        <w:t>　　　　一、医药连锁行业市场规模状况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二、医药连锁行业单位规模状况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三、医药连锁行业人员规模状况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2019-2024年中国医药连锁行业财务能力分析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2023-2024年中国医药连锁行业热点动态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2023-2024年中国医药连锁行业面临的挑战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**地区医药连锁发展现状及趋势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**地区医药连锁发展现状及趋势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**地区医药连锁发展现状及趋势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**地区医药连锁发展现状及趋势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国内医药连锁行业价格回顾</w:t>
      </w:r>
      <w:r>
        <w:rPr>
          <w:rFonts w:hint="eastAsia"/>
        </w:rPr>
        <w:br/>
      </w:r>
      <w:r>
        <w:rPr>
          <w:rFonts w:hint="eastAsia"/>
        </w:rPr>
        <w:t>　　第二节 国内医药连锁行业价格走势预测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中国医药连锁行业客户调研</w:t>
      </w:r>
      <w:r>
        <w:rPr>
          <w:rFonts w:hint="eastAsia"/>
        </w:rPr>
        <w:br/>
      </w:r>
      <w:r>
        <w:rPr>
          <w:rFonts w:hint="eastAsia"/>
        </w:rPr>
        <w:t>　　　　一、医药连锁行业客户偏好调查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三、医药连锁品牌忠诚度调查</w:t>
      </w:r>
      <w:r>
        <w:rPr>
          <w:rFonts w:hint="eastAsia"/>
        </w:rPr>
        <w:br/>
      </w:r>
      <w:r>
        <w:rPr>
          <w:rFonts w:hint="eastAsia"/>
        </w:rPr>
        <w:t>　　　　四、医药连锁行业客户消费理念调研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2024年医药连锁行业集中度分析</w:t>
      </w:r>
      <w:r>
        <w:rPr>
          <w:rFonts w:hint="eastAsia"/>
        </w:rPr>
        <w:br/>
      </w:r>
      <w:r>
        <w:rPr>
          <w:rFonts w:hint="eastAsia"/>
        </w:rPr>
        <w:t>　　　　一、医药连锁市场集中度分析</w:t>
      </w:r>
      <w:r>
        <w:rPr>
          <w:rFonts w:hint="eastAsia"/>
        </w:rPr>
        <w:br/>
      </w:r>
      <w:r>
        <w:rPr>
          <w:rFonts w:hint="eastAsia"/>
        </w:rPr>
        <w:t>　　　　二、医药连锁企业集中度分析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2023-2024年医药连锁行业竞争格局分析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三、我国医药连锁市场竞争趋势</w:t>
      </w:r>
      <w:r>
        <w:rPr>
          <w:rFonts w:hint="eastAsia"/>
        </w:rPr>
        <w:br/>
      </w:r>
      <w:r>
        <w:rPr>
          <w:rFonts w:hint="eastAsia"/>
        </w:rPr>
        <w:t>　　第三节 医药连锁行业兼并与重组整合分析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一、医药连锁行业兼并与重组整合动态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二、医药连锁行业兼并与重组整合发展趋势预测分析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医药连锁行业SWOT模型分析</w:t>
      </w:r>
      <w:r>
        <w:rPr>
          <w:rFonts w:hint="eastAsia"/>
        </w:rPr>
        <w:br/>
      </w:r>
      <w:r>
        <w:rPr>
          <w:rFonts w:hint="eastAsia"/>
        </w:rPr>
        <w:t>　　　　一、医药连锁行业优势分析</w:t>
      </w:r>
      <w:r>
        <w:rPr>
          <w:rFonts w:hint="eastAsia"/>
        </w:rPr>
        <w:br/>
      </w:r>
      <w:r>
        <w:rPr>
          <w:rFonts w:hint="eastAsia"/>
        </w:rPr>
        <w:t>　　　　二、医药连锁行业劣势分析</w:t>
      </w:r>
      <w:r>
        <w:rPr>
          <w:rFonts w:hint="eastAsia"/>
        </w:rPr>
        <w:br/>
      </w:r>
      <w:r>
        <w:rPr>
          <w:rFonts w:hint="eastAsia"/>
        </w:rPr>
        <w:t>　　　　三、医药连锁行业机会分析</w:t>
      </w:r>
      <w:r>
        <w:rPr>
          <w:rFonts w:hint="eastAsia"/>
        </w:rPr>
        <w:br/>
      </w:r>
      <w:r>
        <w:rPr>
          <w:rFonts w:hint="eastAsia"/>
        </w:rPr>
        <w:t>　　　　四、医药连锁行业风险分析</w:t>
      </w:r>
      <w:r>
        <w:rPr>
          <w:rFonts w:hint="eastAsia"/>
        </w:rPr>
        <w:br/>
      </w:r>
      <w:r>
        <w:rPr>
          <w:rFonts w:hint="eastAsia"/>
        </w:rPr>
        <w:t>　　第二节 医药连锁行业投资风险及控制策略分析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2024-2030年中国医药连锁市场预测及发展建议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2024-2030年中国医药连锁市场预测分析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一、中国医药连锁市场前景分析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二、中国医药连锁发展趋势预测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2024-2030年中国医药连锁企业发展策略建议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一、医药连锁企业融资策略</w:t>
      </w:r>
      <w:r>
        <w:rPr>
          <w:rFonts w:hint="eastAsia"/>
        </w:rPr>
        <w:br/>
      </w:r>
      <w:r>
        <w:rPr>
          <w:rFonts w:hint="eastAsia"/>
        </w:rPr>
        <w:t>　　　　二、医药连锁企业人才策略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2024-2030年中国医药连锁企业营销策略建议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一、医药连锁企业定位策略</w:t>
      </w:r>
      <w:r>
        <w:rPr>
          <w:rFonts w:hint="eastAsia"/>
        </w:rPr>
        <w:br/>
      </w:r>
      <w:r>
        <w:rPr>
          <w:rFonts w:hint="eastAsia"/>
        </w:rPr>
        <w:t>　　　　二、医药连锁企业价格策略</w:t>
      </w:r>
      <w:r>
        <w:rPr>
          <w:rFonts w:hint="eastAsia"/>
        </w:rPr>
        <w:br/>
      </w:r>
      <w:r>
        <w:rPr>
          <w:rFonts w:hint="eastAsia"/>
        </w:rPr>
        <w:t>　　　　三、医药连锁企业促销策略</w:t>
      </w:r>
      <w:r>
        <w:rPr>
          <w:rFonts w:hint="eastAsia"/>
        </w:rPr>
        <w:br/>
      </w:r>
      <w:r>
        <w:rPr>
          <w:rFonts w:hint="eastAsia"/>
        </w:rPr>
        <w:t>　　第四节 中.智林.：医药连锁行业研究结论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医药连锁行业历程</w:t>
      </w:r>
      <w:r>
        <w:rPr>
          <w:rFonts w:hint="eastAsia"/>
        </w:rPr>
        <w:br/>
      </w:r>
      <w:r>
        <w:rPr>
          <w:rFonts w:hint="eastAsia"/>
        </w:rPr>
        <w:t>　　图表 医药连锁行业生命周期</w:t>
      </w:r>
      <w:r>
        <w:rPr>
          <w:rFonts w:hint="eastAsia"/>
        </w:rPr>
        <w:br/>
      </w:r>
      <w:r>
        <w:rPr>
          <w:rFonts w:hint="eastAsia"/>
        </w:rPr>
        <w:t>　　图表 医药连锁行业产业链分析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2019-2024年中国医药连锁行业竞争力分析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2024-2030年中国医药连锁行业市场规模预测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2024-2030年中国医药连锁市场前景分析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2024-2030年中国医药连锁行业发展趋势预测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20a7789f84041" w:history="1">
        <w:r>
          <w:rPr>
            <w:rStyle w:val="Hyperlink"/>
          </w:rPr>
          <w:t>2024-2030年中国医药连锁市场研究与发展前景预测报告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e20a7789f84041" w:history="1">
        <w:r>
          <w:rPr>
            <w:rStyle w:val="Hyperlink"/>
          </w:rPr>
          <w:t>https://www.20087.com/9/06/YiYaoLianSuoDeQianJingQuShi.html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a7d32affb4037" w:history="1">
      <w:r>
        <w:rPr>
          <w:rStyle w:val="Hyperlink"/>
        </w:rPr>
        <w:t>2024-2030年中国医药连锁市场研究与发展前景预测报告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iYaoLianSuoDeQianJingQuShi.html" TargetMode="External" Id="R26e20a7789f8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iYaoLianSuoDeQianJingQuShi.html" TargetMode="External" Id="R7d2a7d32affb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2024-01-08T07:35:00Z</dcterms:created>
  <dcterms:modified xsi:type="dcterms:W3CDTF">2024-01-08T08:35:00Z</dcterms:modified>
  <dc:subject>2024-2030年中国医药连锁市场研究与发展前景预测报告</dc:subject>
  <dc:title>2024-2030年中国医药连锁市场研究与发展前景预测报告</dc:title>
  <cp:keywords>2024-2030年中国医药连锁市场研究与发展前景预测报告</cp:keywords>
  <dc:description>2024-2030年中国医药连锁市场研究与发展前景预测报告</dc:description>
</cp:coreProperties>
</file>