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6bf68569e4860" w:history="1">
              <w:r>
                <w:rPr>
                  <w:rStyle w:val="Hyperlink"/>
                </w:rPr>
                <w:t>2026-2032年中国GMP冷冻干燥机行业发展调研及前景趋势预测报告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6bf68569e4860" w:history="1">
              <w:r>
                <w:rPr>
                  <w:rStyle w:val="Hyperlink"/>
                </w:rPr>
                <w:t>2026-2032年中国GMP冷冻干燥机行业发展调研及前景趋势预测报告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6bf68569e4860" w:history="1">
                <w:r>
                  <w:rPr>
                    <w:rStyle w:val="Hyperlink"/>
                  </w:rPr>
                  <w:t>https://www.20087.com/9/26/GMPLengDongGanZaoJiFaZhanQianJingFenXi.html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冷冻干燥机是生物制药、疫苗及高端制剂生产中重要的关键设备。GMP冷冻干燥机可在严格无菌条件下通过升华去除水分，以保持热敏性活性成分的稳定性与有效性。当前符合GMP规范的冻干机普遍采用全不锈钢腔体、CIP/SIP在线清洗灭菌系统及高精度温度/真空控制模块，并配备完整的数据记录与审计追踪功能，以满足药品生产质量管理规范对可追溯性与过程验证的要求。主流设备已实现批次间一致性控制与远程监控，但在大规模生产中仍面临冻干周期长、能耗高及腔内温度均匀性控制难等挑战。此外，针对新型mRNA疫苗、细胞治疗产品等前沿药物形态，现有冻干工艺窗口较窄，对设备的灵活性与过程分析技术（PAT）集成能力提出更高要求。</w:t>
      </w:r>
      <w:r>
        <w:rPr>
          <w:rFonts w:hint="eastAsia"/>
        </w:rPr>
        <w:br/>
      </w:r>
      <w:r>
        <w:rPr>
          <w:rFonts w:hint="eastAsia"/>
        </w:rPr>
        <w:t>　　未来，GMP冷冻干燥机将朝着连续化、智能化与绿色化方向突破。市场调研网指出，连续冻干技术的研发将打破传统批次作业模式，通过模块化腔室与动态物料输送系统，显著提升产能并降低单位能耗，尤其适用于大规模疫苗生产需求。同时，基于近红外、拉曼光谱等PAT工具的实时终点判断与过程调控将成为标准配置，使冻干工艺从“经验驱动”转向“数据驱动”，确保产品质量高度一致。此外，设备将深度融合工业4.0架构，通过数字孪生模型模拟冻干曲线、预测设备状态，并与上游配液、下游轧盖等工序实现无缝衔接，构建端到端的无菌制剂智能制造单元。在可持续发展导向下，高效热回收系统与低GWP制冷剂的应用也将成为新一代GMP冻干机的重要技术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6bf68569e4860" w:history="1">
        <w:r>
          <w:rPr>
            <w:rStyle w:val="Hyperlink"/>
          </w:rPr>
          <w:t>2026-2032年中国GMP冷冻干燥机行业发展调研及前景趋势预测报告</w:t>
        </w:r>
      </w:hyperlink>
      <w:r>
        <w:rPr>
          <w:rFonts w:hint="eastAsia"/>
        </w:rPr>
        <w:t>》基于多年行业研究积累，结合GMP冷冻干燥机市场发展现状，依托行业权威数据资源和长期市场监测数据库，对GMP冷冻干燥机市场规模、技术现状及未来方向进行了全面分析。报告梳理了GMP冷冻干燥机行业竞争格局，重点评估了主要企业的市场表现及品牌影响力，并通过SWOT分析揭示了GMP冷冻干燥机行业机遇与潜在风险。同时，报告对GMP冷冻干燥机市场前景和发展趋势进行了科学预测，为投资者提供了投资价值判断和策略建议，助力把握GMP冷冻干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GMP冷冻干燥机市场概述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按照不同产品类型，GMP冷冻干燥机主要可以分为如下几个类别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中国不同产品类型GMP冷冻干燥机增长趋势2021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架式</w:t>
      </w:r>
      <w:r>
        <w:rPr>
          <w:rFonts w:hint="eastAsia"/>
        </w:rPr>
        <w:br/>
      </w:r>
      <w:r>
        <w:rPr>
          <w:rFonts w:hint="eastAsia"/>
        </w:rPr>
        <w:t>　　　　1.2.3 旋转式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从不同应用，GMP冷冻干燥机主要包括如下几个方面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中国不同应用GMP冷冻干燥机增长趋势2021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中国GMP冷冻干燥机发展现状及未来趋势（2021-2032）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中国市场GMP冷冻干燥机收入及增长率（2021-2032）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中国市场GMP冷冻干燥机销量及增长率（2021-2032）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中国市场主要GMP冷冻干燥机厂商分析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中国市场主要厂商GMP冷冻干燥机销量及市场占有率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中国市场主要厂商GMP冷冻干燥机销量（2021-2026）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中国市场主要厂商GMP冷冻干燥机收入及市场占有率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中国市场主要厂商GMP冷冻干燥机收入（2021-2026）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中国市场主要厂商GMP冷冻干燥机收入市场份额（2021-2026）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2025年中国市场主要厂商GMP冷冻干燥机收入排名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中国市场主要厂商GMP冷冻干燥机价格（2021-2026）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中国市场主要厂商GMP冷冻干燥机总部及产地分布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中国市场主要厂商成立时间及GMP冷冻干燥机商业化日期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中国市场主要厂商GMP冷冻干燥机产品类型及应用</w:t>
      </w:r>
      <w:r>
        <w:rPr>
          <w:rFonts w:hint="eastAsia"/>
        </w:rPr>
        <w:br/>
      </w:r>
      <w:r>
        <w:rPr>
          <w:rFonts w:hint="eastAsia"/>
        </w:rPr>
        <w:t>　　2.7 GMP冷冻干燥机行业集中度、竞争程度分析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GMP冷冻干燥机行业集中度分析：2025年中国Top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中国市场GMP冷冻干燥机第一梯队、第二梯队和第三梯队厂商（品牌）及2025年市场份额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不同产品类型GMP冷冻干燥机分析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中国市场不同产品类型GMP冷冻干燥机销量（2021-2032）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中国市场不同产品类型GMP冷冻干燥机销量及市场份额（2021-2026）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中国市场不同产品类型GMP冷冻干燥机销量预测（2027-2032）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中国市场不同产品类型GMP冷冻干燥机规模（2021-2032）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中国市场不同产品类型GMP冷冻干燥机规模及市场份额（2021-2026）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中国市场不同产品类型GMP冷冻干燥机规模预测（2027-2032）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中国市场不同产品类型GMP冷冻干燥机价格走势（2021-2032）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不同应用GMP冷冻干燥机分析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中国市场不同应用GMP冷冻干燥机销量（2021-2032）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中国市场不同应用GMP冷冻干燥机销量及市场份额（2021-2026）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中国市场不同应用GMP冷冻干燥机销量预测（2027-2032）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中国市场不同应用GMP冷冻干燥机规模（2021-2032）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中国市场不同应用GMP冷冻干燥机规模及市场份额（2021-2026）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中国市场不同应用GMP冷冻干燥机规模预测（2027-2032）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中国市场不同应用GMP冷冻干燥机价格走势（2021-2032）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GMP冷冻干燥机行业发展分析---发展趋势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GMP冷冻干燥机行业发展分析---厂商壁垒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GMP冷冻干燥机行业发展分析---驱动因素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GMP冷冻干燥机行业发展分析---制约因素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GMP冷冻干燥机中国企业SWOT分析</w:t>
      </w:r>
      <w:r>
        <w:rPr>
          <w:rFonts w:hint="eastAsia"/>
        </w:rPr>
        <w:br/>
      </w:r>
      <w:r>
        <w:rPr>
          <w:rFonts w:hint="eastAsia"/>
        </w:rPr>
        <w:t>　　6.6 GMP冷冻干燥机行业发展分析---行业政策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GMP冷冻干燥机行业产业链简介</w:t>
      </w:r>
      <w:r>
        <w:rPr>
          <w:rFonts w:hint="eastAsia"/>
        </w:rPr>
        <w:br/>
      </w:r>
      <w:r>
        <w:rPr>
          <w:rFonts w:hint="eastAsia"/>
        </w:rPr>
        <w:t>　　7.2 GMP冷冻干燥机产业链分析-上游</w:t>
      </w:r>
      <w:r>
        <w:rPr>
          <w:rFonts w:hint="eastAsia"/>
        </w:rPr>
        <w:br/>
      </w:r>
      <w:r>
        <w:rPr>
          <w:rFonts w:hint="eastAsia"/>
        </w:rPr>
        <w:t>　　7.3 GMP冷冻干燥机产业链分析-中游</w:t>
      </w:r>
      <w:r>
        <w:rPr>
          <w:rFonts w:hint="eastAsia"/>
        </w:rPr>
        <w:br/>
      </w:r>
      <w:r>
        <w:rPr>
          <w:rFonts w:hint="eastAsia"/>
        </w:rPr>
        <w:t>　　7.4 GMP冷冻干燥机产业链分析-下游</w:t>
      </w:r>
      <w:r>
        <w:rPr>
          <w:rFonts w:hint="eastAsia"/>
        </w:rPr>
        <w:br/>
      </w:r>
      <w:r>
        <w:rPr>
          <w:rFonts w:hint="eastAsia"/>
        </w:rPr>
        <w:t>　　7.5 GMP冷冻干燥机行业采购模式</w:t>
      </w:r>
      <w:r>
        <w:rPr>
          <w:rFonts w:hint="eastAsia"/>
        </w:rPr>
        <w:br/>
      </w:r>
      <w:r>
        <w:rPr>
          <w:rFonts w:hint="eastAsia"/>
        </w:rPr>
        <w:t>　　7.6 GMP冷冻干燥机行业生产模式</w:t>
      </w:r>
      <w:r>
        <w:rPr>
          <w:rFonts w:hint="eastAsia"/>
        </w:rPr>
        <w:br/>
      </w:r>
      <w:r>
        <w:rPr>
          <w:rFonts w:hint="eastAsia"/>
        </w:rPr>
        <w:t>　　7.7 GMP冷冻干燥机行业销售模式及销售渠道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中国本土GMP冷冻干燥机产能、产量分析</w:t>
      </w:r>
      <w:r>
        <w:rPr>
          <w:rFonts w:hint="eastAsia"/>
        </w:rPr>
        <w:br/>
      </w:r>
      <w:r>
        <w:rPr>
          <w:rFonts w:hint="eastAsia"/>
        </w:rPr>
        <w:t>　　8.1 中国GMP冷冻干燥机供需现状及预测（2021-2032）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中国GMP冷冻干燥机产能、产量、产能利用率及发展趋势（2021-2032）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中国GMP冷冻干燥机产量、市场需求量及发展趋势（2021-2032）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中国GMP冷冻干燥机进出口分析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中国市场GMP冷冻干燥机主要进口来源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中国市场GMP冷冻干燥机主要出口目的地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不同产品类型GMP冷冻干燥机市场规模2021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不同应用GMP冷冻干燥机市场规模2021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中国市场主要厂商GMP冷冻干燥机收入（2021-2026）&amp;（万元）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中国市场主要厂商GMP冷冻干燥机收入份额（2021-2026）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2025年中国主要生产商GMP冷冻干燥机收入排名（万元）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中国市场主要厂商GMP冷冻干燥机价格（2021-2026）&amp;（元/台）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中国市场主要厂商GMP冷冻干燥机总部及产地分布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中国市场主要厂商成立时间及GMP冷冻干燥机商业化日期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中国市场主要厂商GMP冷冻干燥机产品类型及应用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2025年中国市场GMP冷冻干燥机主要厂商市场地位（第一梯队、第二梯队和第三梯队）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GMP冷冻干燥机市场投资、并购等现状分析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GMP冷冻干燥机生产基地、总部、竞争对手及市场地位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中国市场不同产品类型GMP冷冻干燥机销量预测（2027-2032）&amp;（千台）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中国市场不同产品类型GMP冷冻干燥机销量市场份额预测（2027-2032）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中国市场不同产品类型GMP冷冻干燥机规模（2021-2026）&amp;（万元）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中国市场不同产品类型GMP冷冻干燥机规模市场份额（2021-2026）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中国市场不同产品类型GMP冷冻干燥机规模预测（2027-2032）&amp;（万元）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中国市场不同产品类型GMP冷冻干燥机规模市场份额预测（2027-2032）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中国市场不同应用GMP冷冻干燥机销量预测（2027-2032）&amp;（千台）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中国市场不同应用GMP冷冻干燥机销量市场份额预测（2027-2032）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中国市场不同应用GMP冷冻干燥机规模（2021-2026）&amp;（万元）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中国市场不同应用GMP冷冻干燥机规模市场份额（2021-2026）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中国市场不同应用GMP冷冻干燥机规模预测（2027-2032）&amp;（万元）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中国市场不同应用GMP冷冻干燥机规模市场份额预测（2027-2032）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GMP冷冻干燥机行业发展分析---发展趋势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GMP冷冻干燥机行业发展分析---厂商壁垒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GMP冷冻干燥机行业发展分析---驱动因素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GMP冷冻干燥机行业发展分析---制约因素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GMP冷冻干燥机行业相关重点政策一览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GMP冷冻干燥机行业供应链分析</w:t>
      </w:r>
      <w:r>
        <w:rPr>
          <w:rFonts w:hint="eastAsia"/>
        </w:rPr>
        <w:br/>
      </w:r>
      <w:r>
        <w:rPr>
          <w:rFonts w:hint="eastAsia"/>
        </w:rPr>
        <w:t>　　表 106： GMP冷冻干燥机上游原料供应商</w:t>
      </w:r>
      <w:r>
        <w:rPr>
          <w:rFonts w:hint="eastAsia"/>
        </w:rPr>
        <w:br/>
      </w:r>
      <w:r>
        <w:rPr>
          <w:rFonts w:hint="eastAsia"/>
        </w:rPr>
        <w:t>　　表 107： GMP冷冻干燥机行业主要下游客户</w:t>
      </w:r>
      <w:r>
        <w:rPr>
          <w:rFonts w:hint="eastAsia"/>
        </w:rPr>
        <w:br/>
      </w:r>
      <w:r>
        <w:rPr>
          <w:rFonts w:hint="eastAsia"/>
        </w:rPr>
        <w:t>　　表 108： GMP冷冻干燥机典型经销商</w:t>
      </w:r>
      <w:r>
        <w:rPr>
          <w:rFonts w:hint="eastAsia"/>
        </w:rPr>
        <w:br/>
      </w:r>
      <w:r>
        <w:rPr>
          <w:rFonts w:hint="eastAsia"/>
        </w:rPr>
        <w:t>　　表 109： 中国GMP冷冻干燥机产量、销量、进口量及出口量（2021-2026）&amp;（千台）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中国GMP冷冻干燥机产量、销量、进口量及出口量预测（2027-2032）&amp;（千台）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中国市场GMP冷冻干燥机主要进口来源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中国市场GMP冷冻干燥机主要出口目的地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GMP冷冻干燥机产品图片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中国不同产品类型GMP冷冻干燥机市场规模市场份额2025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架式产品图片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中国不同应用GMP冷冻干燥机市场份额2025 &amp; 2032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中国市场GMP冷冻干燥机市场规模，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2025年中国市场主要厂商GMP冷冻干燥机销量市场份额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2025年中国市场主要厂商GMP冷冻干燥机收入市场份额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2025年中国市场前五大厂商GMP冷冻干燥机市场份额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2025年中国市场GMP冷冻干燥机第一梯队、第二梯队和第三梯队厂商（品牌）及市场份额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中国市场不同产品类型GMP冷冻干燥机价格走势（2021-2032）&amp;（元/台）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中国市场不同应用GMP冷冻干燥机价格走势（2021-2032）&amp;（元/台）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GMP冷冻干燥机中国企业SWOT分析</w:t>
      </w:r>
      <w:r>
        <w:rPr>
          <w:rFonts w:hint="eastAsia"/>
        </w:rPr>
        <w:br/>
      </w:r>
      <w:r>
        <w:rPr>
          <w:rFonts w:hint="eastAsia"/>
        </w:rPr>
        <w:t>　　图 20： GMP冷冻干燥机产业链</w:t>
      </w:r>
      <w:r>
        <w:rPr>
          <w:rFonts w:hint="eastAsia"/>
        </w:rPr>
        <w:br/>
      </w:r>
      <w:r>
        <w:rPr>
          <w:rFonts w:hint="eastAsia"/>
        </w:rPr>
        <w:t>　　图 21： GMP冷冻干燥机行业采购模式分析</w:t>
      </w:r>
      <w:r>
        <w:rPr>
          <w:rFonts w:hint="eastAsia"/>
        </w:rPr>
        <w:br/>
      </w:r>
      <w:r>
        <w:rPr>
          <w:rFonts w:hint="eastAsia"/>
        </w:rPr>
        <w:t>　　图 22： GMP冷冻干燥机行业生产模式分析</w:t>
      </w:r>
      <w:r>
        <w:rPr>
          <w:rFonts w:hint="eastAsia"/>
        </w:rPr>
        <w:br/>
      </w:r>
      <w:r>
        <w:rPr>
          <w:rFonts w:hint="eastAsia"/>
        </w:rPr>
        <w:t>　　图 23： GMP冷冻干燥机行业销售模式分析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中国GMP冷冻干燥机产能、产量、产能利用率及发展趋势（2021-2032）&amp;（千台）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中国GMP冷冻干燥机产量、市场需求量及发展趋势（2021-2032）&amp;（千台）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6bf68569e4860" w:history="1">
        <w:r>
          <w:rPr>
            <w:rStyle w:val="Hyperlink"/>
          </w:rPr>
          <w:t>2026-2032年中国GMP冷冻干燥机行业发展调研及前景趋势预测报告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6bf68569e4860" w:history="1">
        <w:r>
          <w:rPr>
            <w:rStyle w:val="Hyperlink"/>
          </w:rPr>
          <w:t>https://www.20087.com/9/26/GMPLengDongGanZaoJiFaZhanQianJingFenXi.html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904c753304014" w:history="1">
      <w:r>
        <w:rPr>
          <w:rStyle w:val="Hyperlink"/>
        </w:rPr>
        <w:t>2026-2032年中国GMP冷冻干燥机行业发展调研及前景趋势预测报告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MPLengDongGanZaoJiFaZhanQianJingFenXi.html" TargetMode="External" Id="R6f96bf68569e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MPLengDongGanZaoJiFaZhanQianJingFenXi.html" TargetMode="External" Id="R406904c75330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2026-02-09T06:54:02Z</dcterms:created>
  <dcterms:modified xsi:type="dcterms:W3CDTF">2026-02-09T07:54:02Z</dcterms:modified>
  <dc:subject>2026-2032年中国GMP冷冻干燥机行业发展调研及前景趋势预测报告</dc:subject>
  <dc:title>2026-2032年中国GMP冷冻干燥机行业发展调研及前景趋势预测报告</dc:title>
  <cp:keywords>2026-2032年中国GMP冷冻干燥机行业发展调研及前景趋势预测报告</cp:keywords>
  <dc:description>2026-2032年中国GMP冷冻干燥机行业发展调研及前景趋势预测报告</dc:description>
</cp:coreProperties>
</file>