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b2184e194234" w:history="1">
              <w:r>
                <w:rPr>
                  <w:rStyle w:val="Hyperlink"/>
                </w:rPr>
                <w:t>中国家用医疗器械行业现状研究分析及市场前景预测报告（2025年）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b2184e194234" w:history="1">
              <w:r>
                <w:rPr>
                  <w:rStyle w:val="Hyperlink"/>
                </w:rPr>
                <w:t>中国家用医疗器械行业现状研究分析及市场前景预测报告（2025年）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eb2184e194234" w:history="1">
                <w:r>
                  <w:rPr>
                    <w:rStyle w:val="Hyperlink"/>
                  </w:rPr>
                  <w:t>https://www.20087.com/9/26/JiaYongYiLiaoQiXieShiChangXuQiuF.html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包括血压计、血糖仪、制氧机、理疗设备等，用于自我监测和家庭治疗。近年来，随着人口老龄化和慢性病管理需求的增加，家用医疗器械市场迅速成长。同时，移动医疗和远程医疗的发展，使得家用医疗器械能够更好地与智能手机和健康管理平台连接，提供连续的健康数据跟踪和咨询服务。</w:t>
      </w:r>
      <w:r>
        <w:rPr>
          <w:rFonts w:hint="eastAsia"/>
        </w:rPr>
        <w:br/>
      </w:r>
      <w:r>
        <w:rPr>
          <w:rFonts w:hint="eastAsia"/>
        </w:rPr>
        <w:t>　　未来，家用医疗器械将更加智能化和个性化。智能化方面，将集成更多的传感器和智能算法，实现健康数据的自动采集、分析和预警，帮助用户更好地管理自身健康。个性化方面，将根据用户的健康状况和生活习惯，提供定制化的健康指导和干预方案，促进预防医学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b2184e194234" w:history="1">
        <w:r>
          <w:rPr>
            <w:rStyle w:val="Hyperlink"/>
          </w:rPr>
          <w:t>中国家用医疗器械行业现状研究分析及市场前景预测报告（2025年）</w:t>
        </w:r>
      </w:hyperlink>
      <w:r>
        <w:rPr>
          <w:rFonts w:hint="eastAsia"/>
        </w:rPr>
        <w:t>》基于多年行业研究积累，结合家用医疗器械市场发展现状，依托行业权威数据资源和长期市场监测数据库，对家用医疗器械市场规模、技术现状及未来方向进行了全面分析。报告梳理了家用医疗器械行业竞争格局，重点评估了主要企业的市场表现及品牌影响力，并通过SWOT分析揭示了家用医疗器械行业机遇与潜在风险。同时，报告对家用医疗器械市场前景和发展趋势进行了科学预测，为投资者提供了投资价值判断和策略建议，助力把握家用医疗器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家用医疗器械行业概述</w:t>
      </w:r>
      <w:r>
        <w:rPr>
          <w:rFonts w:hint="eastAsia"/>
        </w:rPr>
        <w:br/>
      </w:r>
      <w:r>
        <w:rPr>
          <w:rFonts w:hint="eastAsia"/>
        </w:rPr>
        <w:t>　　第一节 家用医疗器械定义</w:t>
      </w:r>
      <w:r>
        <w:rPr>
          <w:rFonts w:hint="eastAsia"/>
        </w:rPr>
        <w:br/>
      </w:r>
      <w:r>
        <w:rPr>
          <w:rFonts w:hint="eastAsia"/>
        </w:rPr>
        <w:t>　　第二节 家用医疗器械应用领域</w:t>
      </w:r>
      <w:r>
        <w:rPr>
          <w:rFonts w:hint="eastAsia"/>
        </w:rPr>
        <w:br/>
      </w:r>
      <w:r>
        <w:rPr>
          <w:rFonts w:hint="eastAsia"/>
        </w:rPr>
        <w:t>　　第三节 家用医疗器械行业发展趋势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2020-2025年家用医疗器械行业及运营数据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2020-2025年家用医疗器械行业运营数据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一、2020-2025年家用医疗器械行业资产状况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二、2020-2025年家用医疗器械行业负债状况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三、2020-2025年家用医疗器械行业成长性分析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四、2020-2025年家用医疗器械行业经营能力分析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五、2020-2025年家用医疗器械行业盈利能力分析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2020-2025年中国医疗设备销售收入情况</w:t>
      </w:r>
      <w:r>
        <w:rPr>
          <w:rFonts w:hint="eastAsia"/>
        </w:rPr>
        <w:br/>
      </w:r>
      <w:r>
        <w:rPr>
          <w:rFonts w:hint="eastAsia"/>
        </w:rPr>
        <w:t>　　　　六、2020-2025年家用医疗器械行业偿债能力分析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家用医疗器械区域市场情况分析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家用医疗器械市场竞争策略分析</w:t>
      </w:r>
      <w:r>
        <w:rPr>
          <w:rFonts w:hint="eastAsia"/>
        </w:rPr>
        <w:br/>
      </w:r>
      <w:r>
        <w:rPr>
          <w:rFonts w:hint="eastAsia"/>
        </w:rPr>
        <w:t>　　第一节 家用医疗器械市场国内外SWOT分析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家用医疗器械市场竞争策略分析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二、家用医疗器械行业竞争策略分析</w:t>
      </w:r>
      <w:r>
        <w:rPr>
          <w:rFonts w:hint="eastAsia"/>
        </w:rPr>
        <w:br/>
      </w:r>
      <w:r>
        <w:rPr>
          <w:rFonts w:hint="eastAsia"/>
        </w:rPr>
        <w:t>　　第四节 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一、2025-2031年我国家用医疗器械市场发展趋势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二、2025-2031年家用医疗器械行业市场规模变化预测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国内家用医疗器械企业竞争力分析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深圳迈瑞生物医疗电子股份有限公司强生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2025-2031年家用医疗器械行业发展趋势及投资风险分析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当前家用医疗器械行业存在的问题</w:t>
      </w:r>
      <w:r>
        <w:rPr>
          <w:rFonts w:hint="eastAsia"/>
        </w:rPr>
        <w:br/>
      </w:r>
      <w:r>
        <w:rPr>
          <w:rFonts w:hint="eastAsia"/>
        </w:rPr>
        <w:t>　　第二节 家用医疗器械行业未来发展预测分析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一、中国家用医疗器械发展方向分析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四、中国家用医疗器械行业投资方向</w:t>
      </w:r>
      <w:r>
        <w:rPr>
          <w:rFonts w:hint="eastAsia"/>
        </w:rPr>
        <w:br/>
      </w:r>
      <w:r>
        <w:rPr>
          <w:rFonts w:hint="eastAsia"/>
        </w:rPr>
        <w:t>　　第三节 中国家用医疗器械行业资本市场的运作</w:t>
      </w:r>
      <w:r>
        <w:rPr>
          <w:rFonts w:hint="eastAsia"/>
        </w:rPr>
        <w:br/>
      </w:r>
      <w:r>
        <w:rPr>
          <w:rFonts w:hint="eastAsia"/>
        </w:rPr>
        <w:t>　　　　一、家用医疗器械企业国内资本市场的运作建议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二、家用医疗器械企业海外资本市场的运作建议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一、中国家用医疗器械行业投资对象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1、中国家用医疗器械行业企业的国内营销模式建议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2、中国家用医疗器械行业企业海外营销模式建议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中智林:专家对家用医疗器械行业投资风险预警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我国家用医疗器械行业所处生命周期示意图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2020-2025年中国家用医疗器械供给量变化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b2184e194234" w:history="1">
        <w:r>
          <w:rPr>
            <w:rStyle w:val="Hyperlink"/>
          </w:rPr>
          <w:t>中国家用医疗器械行业现状研究分析及市场前景预测报告（2025年）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eb2184e194234" w:history="1">
        <w:r>
          <w:rPr>
            <w:rStyle w:val="Hyperlink"/>
          </w:rPr>
          <w:t>https://www.20087.com/9/26/JiaYongYiLiaoQiXieShiChangXuQiuF.html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5de735b004901" w:history="1">
      <w:r>
        <w:rPr>
          <w:rStyle w:val="Hyperlink"/>
        </w:rPr>
        <w:t>中国家用医疗器械行业现状研究分析及市场前景预测报告（2025年）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YongYiLiaoQiXieShiChangXuQiuF.html" TargetMode="External" Id="R588eb2184e19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YongYiLiaoQiXieShiChangXuQiuF.html" TargetMode="External" Id="Rb225de735b00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2025-04-28T23:35:00Z</dcterms:created>
  <dcterms:modified xsi:type="dcterms:W3CDTF">2025-04-29T00:35:00Z</dcterms:modified>
  <dc:subject>中国家用医疗器械行业现状研究分析及市场前景预测报告（2025年）</dc:subject>
  <dc:title>中国家用医疗器械行业现状研究分析及市场前景预测报告（2025年）</dc:title>
  <cp:keywords>中国家用医疗器械行业现状研究分析及市场前景预测报告（2025年）</cp:keywords>
  <dc:description>中国家用医疗器械行业现状研究分析及市场前景预测报告（2025年）</dc:description>
</cp:coreProperties>
</file>