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c68110c26468d" w:history="1">
              <w:r>
                <w:rPr>
                  <w:rStyle w:val="Hyperlink"/>
                </w:rPr>
                <w:t>2025-2031年光气化行业研究及发展前景分析报告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c68110c26468d" w:history="1">
              <w:r>
                <w:rPr>
                  <w:rStyle w:val="Hyperlink"/>
                </w:rPr>
                <w:t>2025-2031年光气化行业研究及发展前景分析报告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c68110c26468d" w:history="1">
                <w:r>
                  <w:rPr>
                    <w:rStyle w:val="Hyperlink"/>
                  </w:rPr>
                  <w:t>https://www.20087.com/A/76/GuangQiHuaFaZhanQuShi.html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化是一种利用光气作为反应剂进行化学合成的方法，因其能够提供高效的化学转化率而在有机合成、医药生产和农药制造中得到广泛应用。随着环保法规的趋严和技术的进步，光气化的工艺和安全性也在不断提升。目前，光气化反应多采用先进的光气生成技术和严格的安全生产管理措施，并通过优化反应条件，提高了产品的质量和收率。此外，一些高端产品还通过集成智能控制系统，实现了反应过程的实时监控和自动调节，提高了反应的安全性和可控性。</w:t>
      </w:r>
      <w:r>
        <w:rPr>
          <w:rFonts w:hint="eastAsia"/>
        </w:rPr>
        <w:br/>
      </w:r>
      <w:r>
        <w:rPr>
          <w:rFonts w:hint="eastAsia"/>
        </w:rPr>
        <w:t>　　未来，光气化的发展将更加注重安全化与智能化。一方面，通过引入更安全的光气生成技术和防护措施，未来的光气化反应将更加注重安全，减少事故风险。另一方面，随着物联网技术的应用，光气化将实现远程监控和自适应调整，提高反应的效率和安全性。此外，通过优化设计，提高光气化反应的环境适应性和耐久性，增强其在不同应用场景中的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光气化行业国内外发展概述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国际光气化行业发展总体概况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一、2019-2024年全球光气化行业发展概况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三、全球光气化行业发展趋势</w:t>
      </w:r>
      <w:r>
        <w:rPr>
          <w:rFonts w:hint="eastAsia"/>
        </w:rPr>
        <w:br/>
      </w:r>
      <w:r>
        <w:rPr>
          <w:rFonts w:hint="eastAsia"/>
        </w:rPr>
        <w:t>　　第二节 中国光气化行业发展概况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一、2019-2024年中国光气化行业发展概况</w:t>
      </w:r>
      <w:r>
        <w:rPr>
          <w:rFonts w:hint="eastAsia"/>
        </w:rPr>
        <w:br/>
      </w:r>
      <w:r>
        <w:rPr>
          <w:rFonts w:hint="eastAsia"/>
        </w:rPr>
        <w:t>　　　　二、中国光气化行业发展中存在的问题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2024-2025年中国光气化行业发展环境分析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光气化行业政策环境</w:t>
      </w:r>
      <w:r>
        <w:rPr>
          <w:rFonts w:hint="eastAsia"/>
        </w:rPr>
        <w:br/>
      </w:r>
      <w:r>
        <w:rPr>
          <w:rFonts w:hint="eastAsia"/>
        </w:rPr>
        <w:t>　　第五节 光气化行业技术环境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国内外经济形势对光气化行业发展环境的影响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2024-2025年光气化相关行业发展概况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光气化行业生产分析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一、2019-2024年光气化行业生产总量及增速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二、2019-2024年光气化行业产能及增速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四、2025-2031年光气化行业生产总量及增速预测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一、光气化行业供需平衡现状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二、国内外经济形势对光气化行业供需平衡的影响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三、光气化行业供需平衡趋势预测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2019-2024年中国光气化行业市场竞争格局分析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2019-2024年中国光气化行业竞争现状分析</w:t>
      </w:r>
      <w:r>
        <w:rPr>
          <w:rFonts w:hint="eastAsia"/>
        </w:rPr>
        <w:br/>
      </w:r>
      <w:r>
        <w:rPr>
          <w:rFonts w:hint="eastAsia"/>
        </w:rPr>
        <w:t>　　　　一、光气化行业竞争程度分析</w:t>
      </w:r>
      <w:r>
        <w:rPr>
          <w:rFonts w:hint="eastAsia"/>
        </w:rPr>
        <w:br/>
      </w:r>
      <w:r>
        <w:rPr>
          <w:rFonts w:hint="eastAsia"/>
        </w:rPr>
        <w:t>　　　　二、光气化行业技术竞争分析</w:t>
      </w:r>
      <w:r>
        <w:rPr>
          <w:rFonts w:hint="eastAsia"/>
        </w:rPr>
        <w:br/>
      </w:r>
      <w:r>
        <w:rPr>
          <w:rFonts w:hint="eastAsia"/>
        </w:rPr>
        <w:t>　　　　三、光气化价格竞争分析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2019-2024年中国光气化行业竞争格局分析</w:t>
      </w:r>
      <w:r>
        <w:rPr>
          <w:rFonts w:hint="eastAsia"/>
        </w:rPr>
        <w:br/>
      </w:r>
      <w:r>
        <w:rPr>
          <w:rFonts w:hint="eastAsia"/>
        </w:rPr>
        <w:t>　　　　一、光气化行业集中度分析</w:t>
      </w:r>
      <w:r>
        <w:rPr>
          <w:rFonts w:hint="eastAsia"/>
        </w:rPr>
        <w:br/>
      </w:r>
      <w:r>
        <w:rPr>
          <w:rFonts w:hint="eastAsia"/>
        </w:rPr>
        <w:t>　　　　二、光气化市场销售区域集中分析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2019-2024年光气化行业提升竞争力策略分析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2024-2025年光气化行业产品价格分析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五、国内外经济形势对光气化行业产品价格的影响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2024-2025年光气化行业用户分析</w:t>
      </w:r>
      <w:r>
        <w:rPr>
          <w:rFonts w:hint="eastAsia"/>
        </w:rPr>
        <w:br/>
      </w:r>
      <w:r>
        <w:rPr>
          <w:rFonts w:hint="eastAsia"/>
        </w:rPr>
        <w:t>　　第一节 光气化行业用户认知程度</w:t>
      </w:r>
      <w:r>
        <w:rPr>
          <w:rFonts w:hint="eastAsia"/>
        </w:rPr>
        <w:br/>
      </w:r>
      <w:r>
        <w:rPr>
          <w:rFonts w:hint="eastAsia"/>
        </w:rPr>
        <w:t>　　第二节 光气化行业用户关注因素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2024-2025年光气化行业主导驱动因素分析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2024-2025年光气化行业渠道分析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一、2019-2024年光气化行业销售毛利率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二、2019-2024年光气化行业销售利润率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三、2019-2024年光气化行业总资产利润率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四、2019-2024年光气化行业净资产利润率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五、2019-2024年光气化行业产值利税率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六、2025-2031年光气化行业盈利能力预测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一、2019-2024年光气化行业销售收入增长分析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二、2019-2024年光气化行业总资产增长分析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三、2019-2024年光气化行业固定资产增长分析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四、2019-2024年光气化行业净资产增长分析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五、2019-2024年光气化行业利润增长分析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六、2025-2031年光气化行业增长预测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一、2019-2024年光气化行业资产负债率分析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二、2019-2024年光气化行业速动比率分析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三、2019-2024年光气化行业流动比率分析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四、2019-2024年光气化行业利息保障倍数分析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五、2025-2031年光气化行业偿债能力预测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一、2019-2024年光气化行业总资产周转率分析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二、2019-2024年光气化行业净资产周转率分析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三、2019-2024年光气化行业应收账款周转率分析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四、2019-2024年光气化行业存货周转率分析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五、2025-2031年光气化行业营运能力预测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光气化企业发展调研分析</w:t>
      </w:r>
      <w:r>
        <w:rPr>
          <w:rFonts w:hint="eastAsia"/>
        </w:rPr>
        <w:br/>
      </w:r>
      <w:r>
        <w:rPr>
          <w:rFonts w:hint="eastAsia"/>
        </w:rPr>
        <w:t>　　第一节 光气化企业（一）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光气化企业（二）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光气化企业（三）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光气化企业（四）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光气化企业（五）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光气化企业（六）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光气化行业进出口现状与趋势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二、光气化行业海外市场分布情况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四、国内外经济形势对光气化行业出口的影响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二、光气化行业进口产品主要品牌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三、国内外经济形势对光气化行业进口的影响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2024-2025年光气化行业风险分析</w:t>
      </w:r>
      <w:r>
        <w:rPr>
          <w:rFonts w:hint="eastAsia"/>
        </w:rPr>
        <w:br/>
      </w:r>
      <w:r>
        <w:rPr>
          <w:rFonts w:hint="eastAsia"/>
        </w:rPr>
        <w:t>　　第一节 光气化行业环境风险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光气化行业产业链上下游风险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光气化行业政策风险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光气化行业市场风险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光气化行业其他风险分析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2025-2031年中国光气化行业发展策略及投资建议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光气化行业发展策略分析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光气化行业市场的重点客户战略实施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[-中-智-林]光气化行业项目投资建议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c68110c26468d" w:history="1">
        <w:r>
          <w:rPr>
            <w:rStyle w:val="Hyperlink"/>
          </w:rPr>
          <w:t>2025-2031年光气化行业研究及发展前景分析报告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c68110c26468d" w:history="1">
        <w:r>
          <w:rPr>
            <w:rStyle w:val="Hyperlink"/>
          </w:rPr>
          <w:t>https://www.20087.com/A/76/GuangQiHuaFaZhanQuShi.html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热点：光气化学性质、光气化工艺、光气化反应是吸热还是放热、光气化反应方程式、光气化产品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0f9429bc41b1" w:history="1">
      <w:r>
        <w:rPr>
          <w:rStyle w:val="Hyperlink"/>
        </w:rPr>
        <w:t>2025-2031年光气化行业研究及发展前景分析报告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GuangQiHuaFaZhanQuShi.html" TargetMode="External" Id="R167c68110c2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GuangQiHuaFaZhanQuShi.html" TargetMode="External" Id="R67160f9429bc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2025-02-26T02:53:00Z</dcterms:created>
  <dcterms:modified xsi:type="dcterms:W3CDTF">2025-02-26T03:53:00Z</dcterms:modified>
  <dc:subject>2025-2031年光气化行业研究及发展前景分析报告</dc:subject>
  <dc:title>2025-2031年光气化行业研究及发展前景分析报告</dc:title>
  <cp:keywords>2025-2031年光气化行业研究及发展前景分析报告</cp:keywords>
  <dc:description>2025-2031年光气化行业研究及发展前景分析报告</dc:description>
</cp:coreProperties>
</file>