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21db6fa7c4d9b" w:history="1">
              <w:r>
                <w:rPr>
                  <w:rStyle w:val="Hyperlink"/>
                </w:rPr>
                <w:t>2026-2032年中国医疗器械市场调研与发展趋势分析报告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21db6fa7c4d9b" w:history="1">
              <w:r>
                <w:rPr>
                  <w:rStyle w:val="Hyperlink"/>
                </w:rPr>
                <w:t>2026-2032年中国医疗器械市场调研与发展趋势分析报告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21db6fa7c4d9b" w:history="1">
                <w:r>
                  <w:rPr>
                    <w:rStyle w:val="Hyperlink"/>
                  </w:rPr>
                  <w:t>https://www.20087.com/A/26/YiLiaoQiXieShiChangDiaoChaBaoGao.html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作为全球健康产业的重要组成部分，近年来在技术创新和市场需求的双重驱动下，呈现出高速增长态势。高端医疗器械，如影像诊断设备、微创手术机器人、可穿戴健康监测设备等，正引领行业发展潮流，满足了精准医疗和个性化治疗的需求。同时，医疗器械的便携化、智能化趋势显著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集成化、个性化和远程化。一方面，集成化医疗解决方案将成为趋势，如将多种检测和治疗功能集成于同一平台，提供一站式医疗服务。另一方面，个性化医疗和精准治疗将推动医疗器械向更深层次的定制化发展，如基于遗传信息的药物递送系统、针对特定疾病的生物标志物检测设备。此外，远程医疗和数字健康技术的融合，如远程手术、远程监护系统，将拓展医疗服务的空间范围，提升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21db6fa7c4d9b" w:history="1">
        <w:r>
          <w:rPr>
            <w:rStyle w:val="Hyperlink"/>
          </w:rPr>
          <w:t>2026-2032年中国医疗器械市场调研与发展趋势分析报告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医疗器械行业的市场规模、需求变化、产业链动态及区域发展格局。报告重点解读了医疗器械行业竞争态势与重点企业的市场表现，并通过科学研判行业趋势与前景，揭示了医疗器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医疗器械行业概述</w:t>
      </w:r>
      <w:r>
        <w:rPr>
          <w:rFonts w:hint="eastAsia"/>
        </w:rPr>
        <w:br/>
      </w:r>
      <w:r>
        <w:rPr>
          <w:rFonts w:hint="eastAsia"/>
        </w:rPr>
        <w:t>　　第一节 医疗器械行业界定</w:t>
      </w:r>
      <w:r>
        <w:rPr>
          <w:rFonts w:hint="eastAsia"/>
        </w:rPr>
        <w:br/>
      </w:r>
      <w:r>
        <w:rPr>
          <w:rFonts w:hint="eastAsia"/>
        </w:rPr>
        <w:t>　　第二节 医疗器械行业发展历程</w:t>
      </w:r>
      <w:r>
        <w:rPr>
          <w:rFonts w:hint="eastAsia"/>
        </w:rPr>
        <w:br/>
      </w:r>
      <w:r>
        <w:rPr>
          <w:rFonts w:hint="eastAsia"/>
        </w:rPr>
        <w:t>　　第三节 医疗器械产业链分析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二、医疗器械相关行业标准分析</w:t>
      </w:r>
      <w:r>
        <w:rPr>
          <w:rFonts w:hint="eastAsia"/>
        </w:rPr>
        <w:br/>
      </w:r>
      <w:r>
        <w:rPr>
          <w:rFonts w:hint="eastAsia"/>
        </w:rPr>
        <w:t>　　第三节 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中国医疗器械行业生产现状分析</w:t>
      </w:r>
      <w:r>
        <w:rPr>
          <w:rFonts w:hint="eastAsia"/>
        </w:rPr>
        <w:br/>
      </w:r>
      <w:r>
        <w:rPr>
          <w:rFonts w:hint="eastAsia"/>
        </w:rPr>
        <w:t>　　第一节 医疗器械行业总体规模</w:t>
      </w:r>
      <w:r>
        <w:rPr>
          <w:rFonts w:hint="eastAsia"/>
        </w:rPr>
        <w:br/>
      </w:r>
      <w:r>
        <w:rPr>
          <w:rFonts w:hint="eastAsia"/>
        </w:rPr>
        <w:t>　　第二节 医疗器械行业产能概况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一、2020-2025年医疗器械产能分析</w:t>
      </w:r>
      <w:r>
        <w:rPr>
          <w:rFonts w:hint="eastAsia"/>
        </w:rPr>
        <w:br/>
      </w:r>
      <w:r>
        <w:rPr>
          <w:rFonts w:hint="eastAsia"/>
        </w:rPr>
        <w:t>　　　　二、2026-2032年医疗器械产能预测</w:t>
      </w:r>
      <w:r>
        <w:rPr>
          <w:rFonts w:hint="eastAsia"/>
        </w:rPr>
        <w:br/>
      </w:r>
      <w:r>
        <w:rPr>
          <w:rFonts w:hint="eastAsia"/>
        </w:rPr>
        <w:t>　　第三节 医疗器械市场容量概况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一、2020-2025年医疗器械市场容量分析</w:t>
      </w:r>
      <w:r>
        <w:rPr>
          <w:rFonts w:hint="eastAsia"/>
        </w:rPr>
        <w:br/>
      </w:r>
      <w:r>
        <w:rPr>
          <w:rFonts w:hint="eastAsia"/>
        </w:rPr>
        <w:t>　　　　二、医疗器械产能配置与产能利用率调查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三、2026-2032年医疗器械市场容量预测</w:t>
      </w:r>
      <w:r>
        <w:rPr>
          <w:rFonts w:hint="eastAsia"/>
        </w:rPr>
        <w:br/>
      </w:r>
      <w:r>
        <w:rPr>
          <w:rFonts w:hint="eastAsia"/>
        </w:rPr>
        <w:t>　　第四节 医疗器械行业的生命周期分析</w:t>
      </w:r>
      <w:r>
        <w:rPr>
          <w:rFonts w:hint="eastAsia"/>
        </w:rPr>
        <w:br/>
      </w:r>
      <w:r>
        <w:rPr>
          <w:rFonts w:hint="eastAsia"/>
        </w:rPr>
        <w:t>　　第五节 医疗器械行业供需情况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2026年国内医疗器械产品市场价格及评述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国内医疗器械产品价格影响因素分析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2026-2032年国内医疗器械产品价格走势预测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一、医疗器械行业生产情况分析</w:t>
      </w:r>
      <w:r>
        <w:rPr>
          <w:rFonts w:hint="eastAsia"/>
        </w:rPr>
        <w:br/>
      </w:r>
      <w:r>
        <w:rPr>
          <w:rFonts w:hint="eastAsia"/>
        </w:rPr>
        <w:t>　　　　二、医疗器械行业销售情况分析</w:t>
      </w:r>
      <w:r>
        <w:rPr>
          <w:rFonts w:hint="eastAsia"/>
        </w:rPr>
        <w:br/>
      </w:r>
      <w:r>
        <w:rPr>
          <w:rFonts w:hint="eastAsia"/>
        </w:rPr>
        <w:t>　　　　三、医疗器械行业产销情况分析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一、医疗器械总体投资结构</w:t>
      </w:r>
      <w:r>
        <w:rPr>
          <w:rFonts w:hint="eastAsia"/>
        </w:rPr>
        <w:br/>
      </w:r>
      <w:r>
        <w:rPr>
          <w:rFonts w:hint="eastAsia"/>
        </w:rPr>
        <w:t>　　　　二、医疗器械投资规模情况</w:t>
      </w:r>
      <w:r>
        <w:rPr>
          <w:rFonts w:hint="eastAsia"/>
        </w:rPr>
        <w:br/>
      </w:r>
      <w:r>
        <w:rPr>
          <w:rFonts w:hint="eastAsia"/>
        </w:rPr>
        <w:t>　　　　三、医疗器械投资增速情况</w:t>
      </w:r>
      <w:r>
        <w:rPr>
          <w:rFonts w:hint="eastAsia"/>
        </w:rPr>
        <w:br/>
      </w:r>
      <w:r>
        <w:rPr>
          <w:rFonts w:hint="eastAsia"/>
        </w:rPr>
        <w:t>　　　　四、医疗器械分地区投资分析</w:t>
      </w:r>
      <w:r>
        <w:rPr>
          <w:rFonts w:hint="eastAsia"/>
        </w:rPr>
        <w:br/>
      </w:r>
      <w:r>
        <w:rPr>
          <w:rFonts w:hint="eastAsia"/>
        </w:rPr>
        <w:t>　　第二节 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二、可以投资的医疗器械模式</w:t>
      </w:r>
      <w:r>
        <w:rPr>
          <w:rFonts w:hint="eastAsia"/>
        </w:rPr>
        <w:br/>
      </w:r>
      <w:r>
        <w:rPr>
          <w:rFonts w:hint="eastAsia"/>
        </w:rPr>
        <w:t>　　　　三、2026年医疗器械投资机会分析</w:t>
      </w:r>
      <w:r>
        <w:rPr>
          <w:rFonts w:hint="eastAsia"/>
        </w:rPr>
        <w:br/>
      </w:r>
      <w:r>
        <w:rPr>
          <w:rFonts w:hint="eastAsia"/>
        </w:rPr>
        <w:t>　　　　四、2026年医疗器械投资新方向</w:t>
      </w:r>
      <w:r>
        <w:rPr>
          <w:rFonts w:hint="eastAsia"/>
        </w:rPr>
        <w:br/>
      </w:r>
      <w:r>
        <w:rPr>
          <w:rFonts w:hint="eastAsia"/>
        </w:rPr>
        <w:t>　　第三节 2026-2032年医疗器械行业发展前景分析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二、未来医疗器械行业技术开发方向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2026-2032年中国医疗器械行业市场前景分析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医疗器械主要原材料概述</w:t>
      </w:r>
      <w:r>
        <w:rPr>
          <w:rFonts w:hint="eastAsia"/>
        </w:rPr>
        <w:br/>
      </w:r>
      <w:r>
        <w:rPr>
          <w:rFonts w:hint="eastAsia"/>
        </w:rPr>
        <w:t>　　第二节 医疗器械主要原材料2020-2025年价格及供应情况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2026-2032年医疗器械主要原材料未来价格及供应情况预测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2026-2032年医疗器械行业发展趋势及投资风险分析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医疗器械行业存在的问题</w:t>
      </w:r>
      <w:r>
        <w:rPr>
          <w:rFonts w:hint="eastAsia"/>
        </w:rPr>
        <w:br/>
      </w:r>
      <w:r>
        <w:rPr>
          <w:rFonts w:hint="eastAsia"/>
        </w:rPr>
        <w:t>　　第二节 医疗器械行业未来发展预测分析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二、2026-2032年中国医疗器械行业发展规模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医疗器械企业（一）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第二节 医疗器械企业（二）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第三节 医疗器械企业（三）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第四节 医疗器械企业（四）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第五节 医疗器械企业（五）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中国医疗器械产品竞争力优势分析</w:t>
      </w:r>
      <w:r>
        <w:rPr>
          <w:rFonts w:hint="eastAsia"/>
        </w:rPr>
        <w:br/>
      </w:r>
      <w:r>
        <w:rPr>
          <w:rFonts w:hint="eastAsia"/>
        </w:rPr>
        <w:t>　　第一节 医疗器械整体产品竞争力分析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一、医疗器械整体产品竞争力评价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二、医疗器械产品竞争力评价结果分析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医疗器械产品竞争力优势构建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一、医疗器械产品竞争优势评价</w:t>
      </w:r>
      <w:r>
        <w:rPr>
          <w:rFonts w:hint="eastAsia"/>
        </w:rPr>
        <w:br/>
      </w:r>
      <w:r>
        <w:rPr>
          <w:rFonts w:hint="eastAsia"/>
        </w:rPr>
        <w:t>　　　　二、医疗器械产品竞争优势构建建议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医疗器械投资机会分析</w:t>
      </w:r>
      <w:r>
        <w:rPr>
          <w:rFonts w:hint="eastAsia"/>
        </w:rPr>
        <w:br/>
      </w:r>
      <w:r>
        <w:rPr>
          <w:rFonts w:hint="eastAsia"/>
        </w:rPr>
        <w:t>　　第二节 医疗器械投资趋势分析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一、医疗器械行业投资环境考察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二、医疗器械投资风险及控制策略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四、医疗器械项目投资建议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2026-2032年中国医疗器械行业利润预测</w:t>
      </w:r>
      <w:r>
        <w:rPr>
          <w:rFonts w:hint="eastAsia"/>
        </w:rPr>
        <w:br/>
      </w:r>
      <w:r>
        <w:rPr>
          <w:rFonts w:hint="eastAsia"/>
        </w:rPr>
        <w:t>　　图表 2026年医疗器械行业壁垒</w:t>
      </w:r>
      <w:r>
        <w:rPr>
          <w:rFonts w:hint="eastAsia"/>
        </w:rPr>
        <w:br/>
      </w:r>
      <w:r>
        <w:rPr>
          <w:rFonts w:hint="eastAsia"/>
        </w:rPr>
        <w:t>　　图表 2026年医疗器械市场前景分析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2026-2032年中国医疗器械市场需求预测</w:t>
      </w:r>
      <w:r>
        <w:rPr>
          <w:rFonts w:hint="eastAsia"/>
        </w:rPr>
        <w:br/>
      </w:r>
      <w:r>
        <w:rPr>
          <w:rFonts w:hint="eastAsia"/>
        </w:rPr>
        <w:t>　　图表 2026年医疗器械发展趋势预测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21db6fa7c4d9b" w:history="1">
        <w:r>
          <w:rPr>
            <w:rStyle w:val="Hyperlink"/>
          </w:rPr>
          <w:t>2026-2032年中国医疗器械市场调研与发展趋势分析报告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21db6fa7c4d9b" w:history="1">
        <w:r>
          <w:rPr>
            <w:rStyle w:val="Hyperlink"/>
          </w:rPr>
          <w:t>https://www.20087.com/A/26/YiLiaoQiXieShiChangDiaoChaBaoGao.html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2e404d2684317" w:history="1">
      <w:r>
        <w:rPr>
          <w:rStyle w:val="Hyperlink"/>
        </w:rPr>
        <w:t>2026-2032年中国医疗器械市场调研与发展趋势分析报告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YiLiaoQiXieShiChangDiaoChaBaoGao.html" TargetMode="External" Id="Ref321db6fa7c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YiLiaoQiXieShiChangDiaoChaBaoGao.html" TargetMode="External" Id="Rc422e404d268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2025-09-29T06:16:00Z</dcterms:created>
  <dcterms:modified xsi:type="dcterms:W3CDTF">2025-09-29T07:16:00Z</dcterms:modified>
  <dc:subject>2026-2032年中国医疗器械市场调研与发展趋势分析报告</dc:subject>
  <dc:title>2026-2032年中国医疗器械市场调研与发展趋势分析报告</dc:title>
  <cp:keywords>2026-2032年中国医疗器械市场调研与发展趋势分析报告</cp:keywords>
  <dc:description>2026-2032年中国医疗器械市场调研与发展趋势分析报告</dc:description>
</cp:coreProperties>
</file>