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a48889518421e" w:history="1">
              <w:r>
                <w:rPr>
                  <w:rStyle w:val="Hyperlink"/>
                </w:rPr>
                <w:t>2025-2031年中国化疗药行业现状调研与发展前景分析报告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a48889518421e" w:history="1">
              <w:r>
                <w:rPr>
                  <w:rStyle w:val="Hyperlink"/>
                </w:rPr>
                <w:t>2025-2031年中国化疗药行业现状调研与发展前景分析报告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a48889518421e" w:history="1">
                <w:r>
                  <w:rPr>
                    <w:rStyle w:val="Hyperlink"/>
                  </w:rPr>
                  <w:t>https://www.20087.com/0/97/HuaLiaoYaoXianZhuangYuQianJingFenXi.html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疗药是一类用于治疗癌症的化学药物，广泛应用于肿瘤临床治疗领域。近年来，随着生物医学研究的深入以及精准医疗的发展，化疗药的设计与应用不断优化。例如，通过靶向修饰和纳米载体技术显著提高了药物的选择性和疗效，同时降低了对正常细胞的毒性；此外，组合疗法的应用增强了治疗效果，例如联合免疫治疗或靶向治疗以克服耐药性问题。个性化用药方案的推广进一步提升了患者的生存率和生活质量。</w:t>
      </w:r>
      <w:r>
        <w:rPr>
          <w:rFonts w:hint="eastAsia"/>
        </w:rPr>
        <w:br/>
      </w:r>
      <w:r>
        <w:rPr>
          <w:rFonts w:hint="eastAsia"/>
        </w:rPr>
        <w:t>　　未来，化疗药的技术趋势将更加聚焦于精准化与智能化。一方面，基因组学和蛋白质组学的研究进展将进一步推动个体化药物研发，例如开发基于患者基因特征的定制化化疗方案；另一方面，智能递送系统的应用将优化药物在体内的分布和释放过程，例如利用磁控或光控技术实现定点给药。同时，随着全球癌症防控策略的更新，新型化疗药的研发将更加注重安全性和长期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a48889518421e" w:history="1">
        <w:r>
          <w:rPr>
            <w:rStyle w:val="Hyperlink"/>
          </w:rPr>
          <w:t>2025-2031年中国化疗药行业现状调研与发展前景分析报告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化疗药行业的市场规模、需求变化、产业链动态及区域发展格局。报告重点解读了化疗药行业竞争态势与重点企业的市场表现，并通过科学研判行业趋势与前景，揭示了化疗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化疗药产业概述</w:t>
      </w:r>
      <w:r>
        <w:rPr>
          <w:rFonts w:hint="eastAsia"/>
        </w:rPr>
        <w:br/>
      </w:r>
      <w:r>
        <w:rPr>
          <w:rFonts w:hint="eastAsia"/>
        </w:rPr>
        <w:t>　　第一节 化疗药定义与分类</w:t>
      </w:r>
      <w:r>
        <w:rPr>
          <w:rFonts w:hint="eastAsia"/>
        </w:rPr>
        <w:br/>
      </w:r>
      <w:r>
        <w:rPr>
          <w:rFonts w:hint="eastAsia"/>
        </w:rPr>
        <w:t>　　第二节 化疗药产业链结构及关键环节剖析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化疗药商业模式与盈利模式解析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化疗药经济指标与行业评估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全球化疗药市场发展综述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2019-2024年全球化疗药市场规模及增长趋势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主要国家与地区化疗药市场对比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2025-2031年全球化疗药行业发展趋势与前景预测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国际化疗药市场发展趋势及对我国启示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二、对我国化疗药市场的借鉴意义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中国化疗药行业市场规模分析与预测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化疗药市场的总体规模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一、2019-2024年化疗药市场规模变化及趋势分析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二、2025年化疗药行业市场规模特点</w:t>
      </w:r>
      <w:r>
        <w:rPr>
          <w:rFonts w:hint="eastAsia"/>
        </w:rPr>
        <w:br/>
      </w:r>
      <w:r>
        <w:rPr>
          <w:rFonts w:hint="eastAsia"/>
        </w:rPr>
        <w:t>　　第二节 化疗药市场规模的构成</w:t>
      </w:r>
      <w:r>
        <w:rPr>
          <w:rFonts w:hint="eastAsia"/>
        </w:rPr>
        <w:br/>
      </w:r>
      <w:r>
        <w:rPr>
          <w:rFonts w:hint="eastAsia"/>
        </w:rPr>
        <w:t>　　　　一、化疗药客户群体特征与偏好分析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二、不同类型化疗药市场规模分布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三、各地区化疗药市场规模差异与特点</w:t>
      </w:r>
      <w:r>
        <w:rPr>
          <w:rFonts w:hint="eastAsia"/>
        </w:rPr>
        <w:br/>
      </w:r>
      <w:r>
        <w:rPr>
          <w:rFonts w:hint="eastAsia"/>
        </w:rPr>
        <w:t>　　第三节 化疗药市场规模的预测与展望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一、未来几年化疗药市场规模增长预测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2024-2025年化疗药行业技术发展现状及趋势分析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化疗药行业技术发展现状分析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国内外化疗药行业技术差距分析及差距形成的主要原因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化疗药行业技术发展方向、趋势预测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提升化疗药行业技术能力策略建议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2019-2024年中国化疗药行业总体发展与财务状况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2019-2024年化疗药行业规模情况</w:t>
      </w:r>
      <w:r>
        <w:rPr>
          <w:rFonts w:hint="eastAsia"/>
        </w:rPr>
        <w:br/>
      </w:r>
      <w:r>
        <w:rPr>
          <w:rFonts w:hint="eastAsia"/>
        </w:rPr>
        <w:t>　　　　一、化疗药行业企业数量规模</w:t>
      </w:r>
      <w:r>
        <w:rPr>
          <w:rFonts w:hint="eastAsia"/>
        </w:rPr>
        <w:br/>
      </w:r>
      <w:r>
        <w:rPr>
          <w:rFonts w:hint="eastAsia"/>
        </w:rPr>
        <w:t>　　　　二、化疗药行业从业人员规模</w:t>
      </w:r>
      <w:r>
        <w:rPr>
          <w:rFonts w:hint="eastAsia"/>
        </w:rPr>
        <w:br/>
      </w:r>
      <w:r>
        <w:rPr>
          <w:rFonts w:hint="eastAsia"/>
        </w:rPr>
        <w:t>　　　　三、化疗药行业市场敏感性分析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2019-2024年化疗药行业财务能力分析</w:t>
      </w:r>
      <w:r>
        <w:rPr>
          <w:rFonts w:hint="eastAsia"/>
        </w:rPr>
        <w:br/>
      </w:r>
      <w:r>
        <w:rPr>
          <w:rFonts w:hint="eastAsia"/>
        </w:rPr>
        <w:t>　　　　一、化疗药行业盈利能力</w:t>
      </w:r>
      <w:r>
        <w:rPr>
          <w:rFonts w:hint="eastAsia"/>
        </w:rPr>
        <w:br/>
      </w:r>
      <w:r>
        <w:rPr>
          <w:rFonts w:hint="eastAsia"/>
        </w:rPr>
        <w:t>　　　　二、化疗药行业偿债能力</w:t>
      </w:r>
      <w:r>
        <w:rPr>
          <w:rFonts w:hint="eastAsia"/>
        </w:rPr>
        <w:br/>
      </w:r>
      <w:r>
        <w:rPr>
          <w:rFonts w:hint="eastAsia"/>
        </w:rPr>
        <w:t>　　　　三、化疗药行业营运能力</w:t>
      </w:r>
      <w:r>
        <w:rPr>
          <w:rFonts w:hint="eastAsia"/>
        </w:rPr>
        <w:br/>
      </w:r>
      <w:r>
        <w:rPr>
          <w:rFonts w:hint="eastAsia"/>
        </w:rPr>
        <w:t>　　　　四、化疗药行业发展能力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中国化疗药行业细分市场调研与机会挖掘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化疗药细分市场（一）市场调研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化疗药细分市场（二）市场调研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中国化疗药行业区域市场调研分析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2019-2024年中国化疗药行业重点区域调研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一、重点地区（一）化疗药市场规模与特点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二、重点地区（二）化疗药市场规模及特点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三、重点地区（三）化疗药市场规模及特点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四、重点地区（四）化疗药市场规模及特点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不同区域化疗药市场的对比与启示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二、化疗药市场拓展策略与建议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中国化疗药行业的营销渠道与客户分析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化疗药行业渠道分析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二、各类渠道对化疗药行业的影响</w:t>
      </w:r>
      <w:r>
        <w:rPr>
          <w:rFonts w:hint="eastAsia"/>
        </w:rPr>
        <w:br/>
      </w:r>
      <w:r>
        <w:rPr>
          <w:rFonts w:hint="eastAsia"/>
        </w:rPr>
        <w:t>　　　　三、主要化疗药企业渠道策略研究</w:t>
      </w:r>
      <w:r>
        <w:rPr>
          <w:rFonts w:hint="eastAsia"/>
        </w:rPr>
        <w:br/>
      </w:r>
      <w:r>
        <w:rPr>
          <w:rFonts w:hint="eastAsia"/>
        </w:rPr>
        <w:t>　　第二节 化疗药行业客户分析与定位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中国化疗药行业竞争格局及策略选择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化疗药行业总体市场竞争状况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一、化疗药行业竞争结构分析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二、化疗药企业竞争格局与集中度评估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三、化疗药行业SWOT分析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化疗药行业重点企业调研分析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化疗药企业发展策略分析</w:t>
      </w:r>
      <w:r>
        <w:rPr>
          <w:rFonts w:hint="eastAsia"/>
        </w:rPr>
        <w:br/>
      </w:r>
      <w:r>
        <w:rPr>
          <w:rFonts w:hint="eastAsia"/>
        </w:rPr>
        <w:t>　　第一节 化疗药市场与销售策略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化疗药品牌战略思考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中国化疗药行业发展环境分析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二、化疗药行业主管部门、监管体制及相关政策法规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3、化疗药行业的主要法律、法规和政策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4、2025年化疗药行业法律法规和政策对行业的影响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二、化疗药消费者需求分析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一、化疗药技术的应用与创新</w:t>
      </w:r>
      <w:r>
        <w:rPr>
          <w:rFonts w:hint="eastAsia"/>
        </w:rPr>
        <w:br/>
      </w:r>
      <w:r>
        <w:rPr>
          <w:rFonts w:hint="eastAsia"/>
        </w:rPr>
        <w:t>　　　　二、化疗药行业发展的技术趋势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2025-2031年化疗药行业展趋势预测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2025-2031年化疗药市场发展前景分析</w:t>
      </w:r>
      <w:r>
        <w:rPr>
          <w:rFonts w:hint="eastAsia"/>
        </w:rPr>
        <w:br/>
      </w:r>
      <w:r>
        <w:rPr>
          <w:rFonts w:hint="eastAsia"/>
        </w:rPr>
        <w:t>　　　　一、化疗药市场发展潜力</w:t>
      </w:r>
      <w:r>
        <w:rPr>
          <w:rFonts w:hint="eastAsia"/>
        </w:rPr>
        <w:br/>
      </w:r>
      <w:r>
        <w:rPr>
          <w:rFonts w:hint="eastAsia"/>
        </w:rPr>
        <w:t>　　　　二、化疗药市场前景分析</w:t>
      </w:r>
      <w:r>
        <w:rPr>
          <w:rFonts w:hint="eastAsia"/>
        </w:rPr>
        <w:br/>
      </w:r>
      <w:r>
        <w:rPr>
          <w:rFonts w:hint="eastAsia"/>
        </w:rPr>
        <w:t>　　　　三、化疗药细分行业发展前景分析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2025-2031年化疗药发展趋势预测</w:t>
      </w:r>
      <w:r>
        <w:rPr>
          <w:rFonts w:hint="eastAsia"/>
        </w:rPr>
        <w:br/>
      </w:r>
      <w:r>
        <w:rPr>
          <w:rFonts w:hint="eastAsia"/>
        </w:rPr>
        <w:t>　　　　一、化疗药发展趋势预测</w:t>
      </w:r>
      <w:r>
        <w:rPr>
          <w:rFonts w:hint="eastAsia"/>
        </w:rPr>
        <w:br/>
      </w:r>
      <w:r>
        <w:rPr>
          <w:rFonts w:hint="eastAsia"/>
        </w:rPr>
        <w:t>　　　　二、化疗药市场规模预测</w:t>
      </w:r>
      <w:r>
        <w:rPr>
          <w:rFonts w:hint="eastAsia"/>
        </w:rPr>
        <w:br/>
      </w:r>
      <w:r>
        <w:rPr>
          <w:rFonts w:hint="eastAsia"/>
        </w:rPr>
        <w:t>　　　　三、化疗药细分市场发展趋势预测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未来化疗药行业挑战与机遇探讨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一、化疗药行业挑战</w:t>
      </w:r>
      <w:r>
        <w:rPr>
          <w:rFonts w:hint="eastAsia"/>
        </w:rPr>
        <w:br/>
      </w:r>
      <w:r>
        <w:rPr>
          <w:rFonts w:hint="eastAsia"/>
        </w:rPr>
        <w:t>　　　　二、化疗药行业机遇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化疗药行业研究结论及建议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对化疗药行业发展的建议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中⋅智⋅林：对化疗药企业和投资者的建议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化疗药行业现状</w:t>
      </w:r>
      <w:r>
        <w:rPr>
          <w:rFonts w:hint="eastAsia"/>
        </w:rPr>
        <w:br/>
      </w:r>
      <w:r>
        <w:rPr>
          <w:rFonts w:hint="eastAsia"/>
        </w:rPr>
        <w:t>　　图表 化疗药行业产业链调研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2019-2024年化疗药行业市场容量统计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2019-2024年中国化疗药行业市场规模情况</w:t>
      </w:r>
      <w:r>
        <w:rPr>
          <w:rFonts w:hint="eastAsia"/>
        </w:rPr>
        <w:br/>
      </w:r>
      <w:r>
        <w:rPr>
          <w:rFonts w:hint="eastAsia"/>
        </w:rPr>
        <w:t>　　图表 化疗药行业动态</w:t>
      </w:r>
      <w:r>
        <w:rPr>
          <w:rFonts w:hint="eastAsia"/>
        </w:rPr>
        <w:br/>
      </w:r>
      <w:r>
        <w:rPr>
          <w:rFonts w:hint="eastAsia"/>
        </w:rPr>
        <w:t>　　图表 2019-2024年中国化疗药行业销售收入统计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2019-2024年中国化疗药行业盈利统计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2019-2024年中国化疗药行业利润总额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2019-2024年中国化疗药行业企业数量统计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2019-2024年中国化疗药行业竞争力分析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2019-2024年中国化疗药行业盈利能力分析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2019-2024年中国化疗药行业运营能力分析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2019-2024年中国化疗药行业偿债能力分析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2019-2024年中国化疗药行业发展能力分析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2019-2024年中国化疗药行业经营效益分析</w:t>
      </w:r>
      <w:r>
        <w:rPr>
          <w:rFonts w:hint="eastAsia"/>
        </w:rPr>
        <w:br/>
      </w:r>
      <w:r>
        <w:rPr>
          <w:rFonts w:hint="eastAsia"/>
        </w:rPr>
        <w:t>　　图表 化疗药行业竞争对手分析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**地区化疗药市场规模</w:t>
      </w:r>
      <w:r>
        <w:rPr>
          <w:rFonts w:hint="eastAsia"/>
        </w:rPr>
        <w:br/>
      </w:r>
      <w:r>
        <w:rPr>
          <w:rFonts w:hint="eastAsia"/>
        </w:rPr>
        <w:t>　　图表 **地区化疗药行业市场需求</w:t>
      </w:r>
      <w:r>
        <w:rPr>
          <w:rFonts w:hint="eastAsia"/>
        </w:rPr>
        <w:br/>
      </w:r>
      <w:r>
        <w:rPr>
          <w:rFonts w:hint="eastAsia"/>
        </w:rPr>
        <w:t>　　图表 **地区化疗药市场调研</w:t>
      </w:r>
      <w:r>
        <w:rPr>
          <w:rFonts w:hint="eastAsia"/>
        </w:rPr>
        <w:br/>
      </w:r>
      <w:r>
        <w:rPr>
          <w:rFonts w:hint="eastAsia"/>
        </w:rPr>
        <w:t>　　图表 **地区化疗药行业市场需求分析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**地区化疗药市场规模</w:t>
      </w:r>
      <w:r>
        <w:rPr>
          <w:rFonts w:hint="eastAsia"/>
        </w:rPr>
        <w:br/>
      </w:r>
      <w:r>
        <w:rPr>
          <w:rFonts w:hint="eastAsia"/>
        </w:rPr>
        <w:t>　　图表 **地区化疗药行业市场需求</w:t>
      </w:r>
      <w:r>
        <w:rPr>
          <w:rFonts w:hint="eastAsia"/>
        </w:rPr>
        <w:br/>
      </w:r>
      <w:r>
        <w:rPr>
          <w:rFonts w:hint="eastAsia"/>
        </w:rPr>
        <w:t>　　图表 **地区化疗药市场调研</w:t>
      </w:r>
      <w:r>
        <w:rPr>
          <w:rFonts w:hint="eastAsia"/>
        </w:rPr>
        <w:br/>
      </w:r>
      <w:r>
        <w:rPr>
          <w:rFonts w:hint="eastAsia"/>
        </w:rPr>
        <w:t>　　图表 **地区化疗药行业市场需求分析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化疗药重点企业（一）基本信息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化疗药重点企业（一）经营情况分析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化疗药重点企业（一）盈利能力情况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化疗药重点企业（一）偿债能力情况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化疗药重点企业（一）运营能力情况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化疗药重点企业（一）成长能力情况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化疗药重点企业（二）基本信息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化疗药重点企业（二）经营情况分析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化疗药重点企业（二）盈利能力情况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化疗药重点企业（二）偿债能力情况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化疗药重点企业（二）运营能力情况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化疗药重点企业（二）成长能力情况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2025-2031年中国化疗药行业信息化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2025-2031年中国化疗药行业市场容量预测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2025-2031年中国化疗药行业市场规模预测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2025-2031年中国化疗药行业风险分析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2025-2031年中国化疗药市场前景分析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2025-2031年中国化疗药行业发展趋势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a48889518421e" w:history="1">
        <w:r>
          <w:rPr>
            <w:rStyle w:val="Hyperlink"/>
          </w:rPr>
          <w:t>2025-2031年中国化疗药行业现状调研与发展前景分析报告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a48889518421e" w:history="1">
        <w:r>
          <w:rPr>
            <w:rStyle w:val="Hyperlink"/>
          </w:rPr>
          <w:t>https://www.20087.com/0/97/HuaLiaoYaoXianZhuangYuQianJingFenXi.html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久一次化疗、化疗药物有哪些、化疗喝水的正确方法、化疗药对身体的伤害程度是什么、化疗药价格一览表、化疗药物进口和国产的区别大不大、1年靶向药物要多少钱、化疗药在体内多久会完全代谢完、肿瘤化疗药物有哪些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e3d4d9b9640a4" w:history="1">
      <w:r>
        <w:rPr>
          <w:rStyle w:val="Hyperlink"/>
        </w:rPr>
        <w:t>2025-2031年中国化疗药行业现状调研与发展前景分析报告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aLiaoYaoXianZhuangYuQianJingFenXi.html" TargetMode="External" Id="R47da48889518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aLiaoYaoXianZhuangYuQianJingFenXi.html" TargetMode="External" Id="Rec4e3d4d9b96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2025-05-26T02:16:56Z</dcterms:created>
  <dcterms:modified xsi:type="dcterms:W3CDTF">2025-05-26T03:16:56Z</dcterms:modified>
  <dc:subject>2025-2031年中国化疗药行业现状调研与发展前景分析报告</dc:subject>
  <dc:title>2025-2031年中国化疗药行业现状调研与发展前景分析报告</dc:title>
  <cp:keywords>2025-2031年中国化疗药行业现状调研与发展前景分析报告</cp:keywords>
  <dc:description>2025-2031年中国化疗药行业现状调研与发展前景分析报告</dc:description>
</cp:coreProperties>
</file>