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723067c2f4fe7" w:history="1">
              <w:r>
                <w:rPr>
                  <w:rStyle w:val="Hyperlink"/>
                </w:rPr>
                <w:t>中国医疗垃圾处理市场现状调研与前景趋势分析报告（2025-2031年）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723067c2f4fe7" w:history="1">
              <w:r>
                <w:rPr>
                  <w:rStyle w:val="Hyperlink"/>
                </w:rPr>
                <w:t>中国医疗垃圾处理市场现状调研与前景趋势分析报告（2025-2031年）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723067c2f4fe7" w:history="1">
                <w:r>
                  <w:rPr>
                    <w:rStyle w:val="Hyperlink"/>
                  </w:rPr>
                  <w:t>https://www.20087.com/0/27/YiLiaoLaJiChuLiDeQianJingQuShi.html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是公共卫生体系中的重要环节，涉及锐器、感染性废物、药物残留物等多种类型。近年来，随着医疗废物分类管理制度的完善和环保法规的加强，医疗垃圾处理技术得到了快速发展。焚烧、高温蒸煮、化学消毒等方法被广泛应用，有效防止了疾病的传播和环境污染。</w:t>
      </w:r>
      <w:r>
        <w:rPr>
          <w:rFonts w:hint="eastAsia"/>
        </w:rPr>
        <w:br/>
      </w:r>
      <w:r>
        <w:rPr>
          <w:rFonts w:hint="eastAsia"/>
        </w:rPr>
        <w:t>　　医疗垃圾处理的未来将朝着更安全、更环保的方向迈进。一方面，将加大对新型无害化处理技术的研发投入，如等离子体气化、生物降解等，减少有害排放，提高能源回收率。另一方面，智能化管理系统将得到推广，通过RFID标签和区块链技术，实现医疗废物从产生到处置的全程追溯，确保处理流程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723067c2f4fe7" w:history="1">
        <w:r>
          <w:rPr>
            <w:rStyle w:val="Hyperlink"/>
          </w:rPr>
          <w:t>中国医疗垃圾处理市场现状调研与前景趋势分析报告（2025-2031年）</w:t>
        </w:r>
      </w:hyperlink>
      <w:r>
        <w:rPr>
          <w:rFonts w:hint="eastAsia"/>
        </w:rPr>
        <w:t>》依托权威数据资源与长期市场监测，系统分析了医疗垃圾处理行业的市场规模、市场需求及产业链结构，深入探讨了医疗垃圾处理价格变动与细分市场特征。报告科学预测了医疗垃圾处理市场前景及未来发展趋势，重点剖析了行业集中度、竞争格局及重点企业的市场地位，并通过SWOT分析揭示了医疗垃圾处理行业机遇与潜在风险。报告为投资者及业内企业提供了全面的市场洞察与决策参考，助力把握医疗垃圾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医疗垃圾处理产业概述</w:t>
      </w:r>
      <w:r>
        <w:rPr>
          <w:rFonts w:hint="eastAsia"/>
        </w:rPr>
        <w:br/>
      </w:r>
      <w:r>
        <w:rPr>
          <w:rFonts w:hint="eastAsia"/>
        </w:rPr>
        <w:t>　　第一节 医疗垃圾处理定义</w:t>
      </w:r>
      <w:r>
        <w:rPr>
          <w:rFonts w:hint="eastAsia"/>
        </w:rPr>
        <w:br/>
      </w:r>
      <w:r>
        <w:rPr>
          <w:rFonts w:hint="eastAsia"/>
        </w:rPr>
        <w:t>　　第二节 医疗垃圾处理行业特点</w:t>
      </w:r>
      <w:r>
        <w:rPr>
          <w:rFonts w:hint="eastAsia"/>
        </w:rPr>
        <w:br/>
      </w:r>
      <w:r>
        <w:rPr>
          <w:rFonts w:hint="eastAsia"/>
        </w:rPr>
        <w:t>　　第三节 医疗垃圾处理发展历程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医疗垃圾处理行业经济环境分析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医疗垃圾处理行业政策环境分析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二、相关医疗垃圾处理行业标准分析</w:t>
      </w:r>
      <w:r>
        <w:rPr>
          <w:rFonts w:hint="eastAsia"/>
        </w:rPr>
        <w:br/>
      </w:r>
      <w:r>
        <w:rPr>
          <w:rFonts w:hint="eastAsia"/>
        </w:rPr>
        <w:t>　　第三节 医疗垃圾处理行业社会环境分析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国外主要国家、地区医疗垃圾处理市场现状</w:t>
      </w:r>
      <w:r>
        <w:rPr>
          <w:rFonts w:hint="eastAsia"/>
        </w:rPr>
        <w:br/>
      </w:r>
      <w:r>
        <w:rPr>
          <w:rFonts w:hint="eastAsia"/>
        </w:rPr>
        <w:t>　　第三节 全球医疗垃圾处理行业发展趋势预测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一、医疗垃圾处理行业市场规模状况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国内医疗垃圾处理行业价格走势预测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一、医疗垃圾处理行业客户偏好调查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四、医疗垃圾处理行业客户消费理念调研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2024-2025年医疗垃圾处理行业集中度分析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二、医疗垃圾处理企业集中度分析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三、我国医疗垃圾处理市场竞争趋势</w:t>
      </w:r>
      <w:r>
        <w:rPr>
          <w:rFonts w:hint="eastAsia"/>
        </w:rPr>
        <w:br/>
      </w:r>
      <w:r>
        <w:rPr>
          <w:rFonts w:hint="eastAsia"/>
        </w:rPr>
        <w:t>　　第三节 医疗垃圾处理行业兼并与重组整合分析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三、医疗垃圾处理行业机会分析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四、医疗垃圾处理行业风险分析</w:t>
      </w:r>
      <w:r>
        <w:rPr>
          <w:rFonts w:hint="eastAsia"/>
        </w:rPr>
        <w:br/>
      </w:r>
      <w:r>
        <w:rPr>
          <w:rFonts w:hint="eastAsia"/>
        </w:rPr>
        <w:t>　　第二节 医疗垃圾处理行业投资风险及控制策略分析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二、医疗垃圾处理企业人才策略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二、医疗垃圾处理企业价格策略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三、医疗垃圾处理企业促销策略</w:t>
      </w:r>
      <w:r>
        <w:rPr>
          <w:rFonts w:hint="eastAsia"/>
        </w:rPr>
        <w:br/>
      </w:r>
      <w:r>
        <w:rPr>
          <w:rFonts w:hint="eastAsia"/>
        </w:rPr>
        <w:t>　　第四节 (中智~林)医疗垃圾处理行业研究结论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医疗垃圾处理行业历程</w:t>
      </w:r>
      <w:r>
        <w:rPr>
          <w:rFonts w:hint="eastAsia"/>
        </w:rPr>
        <w:br/>
      </w:r>
      <w:r>
        <w:rPr>
          <w:rFonts w:hint="eastAsia"/>
        </w:rPr>
        <w:t>　　图表 医疗垃圾处理行业生命周期</w:t>
      </w:r>
      <w:r>
        <w:rPr>
          <w:rFonts w:hint="eastAsia"/>
        </w:rPr>
        <w:br/>
      </w:r>
      <w:r>
        <w:rPr>
          <w:rFonts w:hint="eastAsia"/>
        </w:rPr>
        <w:t>　　图表 医疗垃圾处理行业产业链分析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723067c2f4fe7" w:history="1">
        <w:r>
          <w:rPr>
            <w:rStyle w:val="Hyperlink"/>
          </w:rPr>
          <w:t>中国医疗垃圾处理市场现状调研与前景趋势分析报告（2025-2031年）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723067c2f4fe7" w:history="1">
        <w:r>
          <w:rPr>
            <w:rStyle w:val="Hyperlink"/>
          </w:rPr>
          <w:t>https://www.20087.com/0/27/YiLiaoLaJiChuLiDeQianJingQuShi.html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da69530464e77" w:history="1">
      <w:r>
        <w:rPr>
          <w:rStyle w:val="Hyperlink"/>
        </w:rPr>
        <w:t>中国医疗垃圾处理市场现状调研与前景趋势分析报告（2025-2031年）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LiaoLaJiChuLiDeQianJingQuShi.html" TargetMode="External" Id="R057723067c2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LiaoLaJiChuLiDeQianJingQuShi.html" TargetMode="External" Id="R3fcda6953046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2024-09-08T23:28:00Z</dcterms:created>
  <dcterms:modified xsi:type="dcterms:W3CDTF">2024-09-09T00:28:00Z</dcterms:modified>
  <dc:subject>中国医疗垃圾处理市场现状调研与前景趋势分析报告（2025-2031年）</dc:subject>
  <dc:title>中国医疗垃圾处理市场现状调研与前景趋势分析报告（2025-2031年）</dc:title>
  <cp:keywords>中国医疗垃圾处理市场现状调研与前景趋势分析报告（2025-2031年）</cp:keywords>
  <dc:description>中国医疗垃圾处理市场现状调研与前景趋势分析报告（2025-2031年）</dc:description>
</cp:coreProperties>
</file>