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8eca32cab4574" w:history="1">
              <w:r>
                <w:rPr>
                  <w:rStyle w:val="Hyperlink"/>
                </w:rPr>
                <w:t>2023-2029年中国新药开发市场深度调研与发展趋势报告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8eca32cab4574" w:history="1">
              <w:r>
                <w:rPr>
                  <w:rStyle w:val="Hyperlink"/>
                </w:rPr>
                <w:t>2023-2029年中国新药开发市场深度调研与发展趋势报告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28eca32cab4574" w:history="1">
                <w:r>
                  <w:rPr>
                    <w:rStyle w:val="Hyperlink"/>
                  </w:rPr>
                  <w:t>https://www.20087.com/0/77/XinYaoKaiFaFaZhanQuShi.html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药开发是一种涉及药物发现、临床试验到最终上市的复杂过程，在近年来随着生物医学技术的进步和对创新药物需求的增长，市场需求稳步上升。目前，新药开发主要应用于癌症治疗、罕见病治疗等领域，具有靶向性强、疗效显著的特点。随着生物技术和制药工艺的进步，新型药物不仅在靶向性和安全性上有所提升，还在药物的研发效率和经济性方面进行了改进。此外，为了适应不同应用场景的需求，研发方向不断扩展，如针对慢性病的长效型药物、用于遗传性疾病的新一代基因疗法等相继问世。</w:t>
      </w:r>
      <w:r>
        <w:rPr>
          <w:rFonts w:hint="eastAsia"/>
        </w:rPr>
        <w:br/>
      </w:r>
      <w:r>
        <w:rPr>
          <w:rFonts w:hint="eastAsia"/>
        </w:rPr>
        <w:t>　　未来，新药开发市场将伴随生物医学技术的进步和对创新药物需求的增长而迎来新的增长点。一方面，随着新型材料和制造技术的应用，对于能够实现更高靶向性和更广泛应用范围的新型药物需求将持续增加，推动产品向更高效能、更广泛应用方向发展；另一方面，随着个性化医疗技术的发展，能够实现精准治疗、数据自动传输的智能型药物将成为行业发展的趋势。然而，如何在保证药物性能的同时控制研发成本，以及如何应对快速变化的技术需求，将是新药开发企业面临的挑战。此外，如何提高药物的安全性和市场竞争力，也是新药开发行业未来发展需要解决的问题。</w:t>
      </w:r>
      <w:r>
        <w:rPr>
          <w:rFonts w:hint="eastAsia"/>
        </w:rPr>
        <w:br/>
      </w:r>
      <w:r>
        <w:rPr>
          <w:rFonts w:hint="eastAsia"/>
        </w:rPr>
        <w:t>　　《</w:t>
      </w:r>
      <w:hyperlink r:id="R6428eca32cab4574" w:history="1">
        <w:r>
          <w:rPr>
            <w:rStyle w:val="Hyperlink"/>
          </w:rPr>
          <w:t>2023-2029年中国新药开发市场深度调研与发展趋势报告</w:t>
        </w:r>
      </w:hyperlink>
      <w:r>
        <w:rPr>
          <w:rFonts w:hint="eastAsia"/>
        </w:rPr>
        <w:t>》在多年新药开发行业研究结论的基础上，结合中国新药开发行业市场的发展现状，通过资深研究团队对新药开发市场各类资讯进行整理分析，并依托国家权威数据资源和长期市场监测的数据库，对新药开发行业进行了全面调研。</w:t>
      </w:r>
      <w:r>
        <w:rPr>
          <w:rFonts w:hint="eastAsia"/>
        </w:rPr>
        <w:br/>
      </w:r>
      <w:r>
        <w:rPr>
          <w:rFonts w:hint="eastAsia"/>
        </w:rPr>
        <w:t>　　市场调研网发布的</w:t>
      </w:r>
      <w:hyperlink r:id="R6428eca32cab4574" w:history="1">
        <w:r>
          <w:rPr>
            <w:rStyle w:val="Hyperlink"/>
          </w:rPr>
          <w:t>2023-2029年中国新药开发市场深度调研与发展趋势报告</w:t>
        </w:r>
      </w:hyperlink>
      <w:r>
        <w:rPr>
          <w:rFonts w:hint="eastAsia"/>
        </w:rPr>
        <w:t>可以帮助投资者准确把握新药开发行业的市场现状，为投资者进行投资作出新药开发行业前景预判，挖掘新药开发行业投资价值，同时提出新药开发行业投资策略、营销策略等方面的建议。</w:t>
      </w:r>
      <w:r>
        <w:rPr>
          <w:rFonts w:hint="eastAsia"/>
        </w:rPr>
        <w:br/>
      </w:r>
      <w:r>
        <w:rPr>
          <w:rFonts w:hint="eastAsia"/>
        </w:rPr>
        <w:br/>
      </w:r>
      <w:r>
        <w:rPr>
          <w:rFonts w:hint="eastAsia"/>
        </w:rPr>
        <w:t>第一章 2023年中国新药开发行业发展运行概况</w:t>
      </w:r>
      <w:r>
        <w:rPr>
          <w:rFonts w:hint="eastAsia"/>
        </w:rPr>
        <w:br/>
      </w:r>
      <w:r>
        <w:rPr>
          <w:rFonts w:hint="eastAsia"/>
        </w:rPr>
        <w:t>　　由于创新药研发周期长，投入成本大，许多创新药企业长期亏损，无法满足主板、中小板、创业板的利润要求从而无法通过股票市场融资，而新三板市场的弱流动性无法满足创新药企业的大量融资需求，导致创新药企业无法通过现有渠道解决融资问题。科创板明确以科技研发为核心指标，能够为创新药企业提供良好的融资平台，有利于拓宽创新药企业融资渠道。目前已有21家生物医药公司已申请科创板上市，其中有5家创新药企业，微芯生物已过会。</w:t>
      </w:r>
      <w:r>
        <w:rPr>
          <w:rFonts w:hint="eastAsia"/>
        </w:rPr>
        <w:br/>
      </w:r>
      <w:r>
        <w:rPr>
          <w:rFonts w:hint="eastAsia"/>
        </w:rPr>
        <w:t>　　截止，已申请科创板上市的创新药企业达5家</w:t>
      </w:r>
      <w:r>
        <w:rPr>
          <w:rFonts w:hint="eastAsia"/>
        </w:rPr>
        <w:br/>
      </w:r>
      <w:r>
        <w:rPr>
          <w:rFonts w:hint="eastAsia"/>
        </w:rPr>
        <w:t>　　第一节 2023年中国新药开发行业重点产品发展运行分析</w:t>
      </w:r>
      <w:r>
        <w:rPr>
          <w:rFonts w:hint="eastAsia"/>
        </w:rPr>
        <w:br/>
      </w:r>
      <w:r>
        <w:rPr>
          <w:rFonts w:hint="eastAsia"/>
        </w:rPr>
        <w:t>　　第二节 中国新药开发行业特征与行业重要性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2023年世界新药开发所属行业发展态势分析</w:t>
      </w:r>
      <w:r>
        <w:rPr>
          <w:rFonts w:hint="eastAsia"/>
        </w:rPr>
        <w:br/>
      </w:r>
      <w:r>
        <w:rPr>
          <w:rFonts w:hint="eastAsia"/>
        </w:rPr>
        <w:t>　　第一节 2023年世界新药开发市场发展状况分析</w:t>
      </w:r>
      <w:r>
        <w:rPr>
          <w:rFonts w:hint="eastAsia"/>
        </w:rPr>
        <w:br/>
      </w:r>
      <w:r>
        <w:rPr>
          <w:rFonts w:hint="eastAsia"/>
        </w:rPr>
        <w:t>　　　　一、世界新药开发行业特点分析</w:t>
      </w:r>
      <w:r>
        <w:rPr>
          <w:rFonts w:hint="eastAsia"/>
        </w:rPr>
        <w:br/>
      </w:r>
      <w:r>
        <w:rPr>
          <w:rFonts w:hint="eastAsia"/>
        </w:rPr>
        <w:t>　　　　二、世界新药开发市场需求分析</w:t>
      </w:r>
      <w:r>
        <w:rPr>
          <w:rFonts w:hint="eastAsia"/>
        </w:rPr>
        <w:br/>
      </w:r>
      <w:r>
        <w:rPr>
          <w:rFonts w:hint="eastAsia"/>
        </w:rPr>
        <w:t>　　第二节 2023年影响世界新药开发行业发展因素分析</w:t>
      </w:r>
      <w:r>
        <w:rPr>
          <w:rFonts w:hint="eastAsia"/>
        </w:rPr>
        <w:br/>
      </w:r>
      <w:r>
        <w:rPr>
          <w:rFonts w:hint="eastAsia"/>
        </w:rPr>
        <w:t>　　第三节 2023年世界新药开发市场发展趋势分析</w:t>
      </w:r>
      <w:r>
        <w:rPr>
          <w:rFonts w:hint="eastAsia"/>
        </w:rPr>
        <w:br/>
      </w:r>
      <w:r>
        <w:rPr>
          <w:rFonts w:hint="eastAsia"/>
        </w:rPr>
        <w:br/>
      </w:r>
      <w:r>
        <w:rPr>
          <w:rFonts w:hint="eastAsia"/>
        </w:rPr>
        <w:t>第三章 中国新药开发所属行业发展环境</w:t>
      </w:r>
      <w:r>
        <w:rPr>
          <w:rFonts w:hint="eastAsia"/>
        </w:rPr>
        <w:br/>
      </w:r>
      <w:r>
        <w:rPr>
          <w:rFonts w:hint="eastAsia"/>
        </w:rPr>
        <w:t>　　第一节 2023年中国宏观经济运行回顾</w:t>
      </w:r>
      <w:r>
        <w:rPr>
          <w:rFonts w:hint="eastAsia"/>
        </w:rPr>
        <w:br/>
      </w:r>
      <w:r>
        <w:rPr>
          <w:rFonts w:hint="eastAsia"/>
        </w:rPr>
        <w:t>　　第二节 2023年中国宏观经济发展趋势</w:t>
      </w:r>
      <w:r>
        <w:rPr>
          <w:rFonts w:hint="eastAsia"/>
        </w:rPr>
        <w:br/>
      </w:r>
      <w:r>
        <w:rPr>
          <w:rFonts w:hint="eastAsia"/>
        </w:rPr>
        <w:t>　　第三节 2018-2023年新药开发行业相关政策及影响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2023年中国新药开发所属行业市场规模及供需状况分析</w:t>
      </w:r>
      <w:r>
        <w:rPr>
          <w:rFonts w:hint="eastAsia"/>
        </w:rPr>
        <w:br/>
      </w:r>
      <w:r>
        <w:rPr>
          <w:rFonts w:hint="eastAsia"/>
        </w:rPr>
        <w:t>　　第一节 2023年中国新药开发行业市场规模现状</w:t>
      </w:r>
      <w:r>
        <w:rPr>
          <w:rFonts w:hint="eastAsia"/>
        </w:rPr>
        <w:br/>
      </w:r>
      <w:r>
        <w:rPr>
          <w:rFonts w:hint="eastAsia"/>
        </w:rPr>
        <w:t>　　第二节 2023年中国新药开发行业不同规模企业产销分析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2023年中国新药开发行业市场需求状况分析</w:t>
      </w:r>
      <w:r>
        <w:rPr>
          <w:rFonts w:hint="eastAsia"/>
        </w:rPr>
        <w:br/>
      </w:r>
      <w:r>
        <w:rPr>
          <w:rFonts w:hint="eastAsia"/>
        </w:rPr>
        <w:t>　　　　一、中国新药开发行业需求结构分析</w:t>
      </w:r>
      <w:r>
        <w:rPr>
          <w:rFonts w:hint="eastAsia"/>
        </w:rPr>
        <w:br/>
      </w:r>
      <w:r>
        <w:rPr>
          <w:rFonts w:hint="eastAsia"/>
        </w:rPr>
        <w:t>　　　　二、中国新药开发行业下游行业剖析</w:t>
      </w:r>
      <w:r>
        <w:rPr>
          <w:rFonts w:hint="eastAsia"/>
        </w:rPr>
        <w:br/>
      </w:r>
      <w:r>
        <w:rPr>
          <w:rFonts w:hint="eastAsia"/>
        </w:rPr>
        <w:t>　　　　三、新药开发行业中国重点需求客户</w:t>
      </w:r>
      <w:r>
        <w:rPr>
          <w:rFonts w:hint="eastAsia"/>
        </w:rPr>
        <w:br/>
      </w:r>
      <w:r>
        <w:rPr>
          <w:rFonts w:hint="eastAsia"/>
        </w:rPr>
        <w:t>　　第四节 2023年中国新药开发行业供给状况分析</w:t>
      </w:r>
      <w:r>
        <w:rPr>
          <w:rFonts w:hint="eastAsia"/>
        </w:rPr>
        <w:br/>
      </w:r>
      <w:r>
        <w:rPr>
          <w:rFonts w:hint="eastAsia"/>
        </w:rPr>
        <w:t>　　　　一、中国新药开发行业生产规模现状</w:t>
      </w:r>
      <w:r>
        <w:rPr>
          <w:rFonts w:hint="eastAsia"/>
        </w:rPr>
        <w:br/>
      </w:r>
      <w:r>
        <w:rPr>
          <w:rFonts w:hint="eastAsia"/>
        </w:rPr>
        <w:t>　　　　二、中国新药开发行业产能规模分布</w:t>
      </w:r>
      <w:r>
        <w:rPr>
          <w:rFonts w:hint="eastAsia"/>
        </w:rPr>
        <w:br/>
      </w:r>
      <w:r>
        <w:rPr>
          <w:rFonts w:hint="eastAsia"/>
        </w:rPr>
        <w:t>　　　　三、中国新药开发行业技术现状剖析</w:t>
      </w:r>
      <w:r>
        <w:rPr>
          <w:rFonts w:hint="eastAsia"/>
        </w:rPr>
        <w:br/>
      </w:r>
      <w:r>
        <w:rPr>
          <w:rFonts w:hint="eastAsia"/>
        </w:rPr>
        <w:t>　　　　四、新药开发行业中国重点厂商分布</w:t>
      </w:r>
      <w:r>
        <w:rPr>
          <w:rFonts w:hint="eastAsia"/>
        </w:rPr>
        <w:br/>
      </w:r>
      <w:r>
        <w:rPr>
          <w:rFonts w:hint="eastAsia"/>
        </w:rPr>
        <w:br/>
      </w:r>
      <w:r>
        <w:rPr>
          <w:rFonts w:hint="eastAsia"/>
        </w:rPr>
        <w:t>第五章 2023年中国新药开发所属行业进出口分析及预测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br/>
      </w:r>
      <w:r>
        <w:rPr>
          <w:rFonts w:hint="eastAsia"/>
        </w:rPr>
        <w:t>第六章 2023年中国新药开发行业市场竞争格局分析</w:t>
      </w:r>
      <w:r>
        <w:rPr>
          <w:rFonts w:hint="eastAsia"/>
        </w:rPr>
        <w:br/>
      </w:r>
      <w:r>
        <w:rPr>
          <w:rFonts w:hint="eastAsia"/>
        </w:rPr>
        <w:t>　　第一节 2023年中国新药开发行业竞争现状分析</w:t>
      </w:r>
      <w:r>
        <w:rPr>
          <w:rFonts w:hint="eastAsia"/>
        </w:rPr>
        <w:br/>
      </w:r>
      <w:r>
        <w:rPr>
          <w:rFonts w:hint="eastAsia"/>
        </w:rPr>
        <w:t>　　　　一、新药开发行业竞争程度分析</w:t>
      </w:r>
      <w:r>
        <w:rPr>
          <w:rFonts w:hint="eastAsia"/>
        </w:rPr>
        <w:br/>
      </w:r>
      <w:r>
        <w:rPr>
          <w:rFonts w:hint="eastAsia"/>
        </w:rPr>
        <w:t>　　　　二、新药开发行业技术竞争分析</w:t>
      </w:r>
      <w:r>
        <w:rPr>
          <w:rFonts w:hint="eastAsia"/>
        </w:rPr>
        <w:br/>
      </w:r>
      <w:r>
        <w:rPr>
          <w:rFonts w:hint="eastAsia"/>
        </w:rPr>
        <w:t>　　　　三、新药开发行业价格竞争分析</w:t>
      </w:r>
      <w:r>
        <w:rPr>
          <w:rFonts w:hint="eastAsia"/>
        </w:rPr>
        <w:br/>
      </w:r>
      <w:r>
        <w:rPr>
          <w:rFonts w:hint="eastAsia"/>
        </w:rPr>
        <w:t>　　第二节 2023年中国新药开发行业竞争格局分析</w:t>
      </w:r>
      <w:r>
        <w:rPr>
          <w:rFonts w:hint="eastAsia"/>
        </w:rPr>
        <w:br/>
      </w:r>
      <w:r>
        <w:rPr>
          <w:rFonts w:hint="eastAsia"/>
        </w:rPr>
        <w:t>　　　　一、新药开发行业集中度分析</w:t>
      </w:r>
      <w:r>
        <w:rPr>
          <w:rFonts w:hint="eastAsia"/>
        </w:rPr>
        <w:br/>
      </w:r>
      <w:r>
        <w:rPr>
          <w:rFonts w:hint="eastAsia"/>
        </w:rPr>
        <w:t>　　　　二、新药开发市场销售区域集中分析</w:t>
      </w:r>
      <w:r>
        <w:rPr>
          <w:rFonts w:hint="eastAsia"/>
        </w:rPr>
        <w:br/>
      </w:r>
      <w:r>
        <w:rPr>
          <w:rFonts w:hint="eastAsia"/>
        </w:rPr>
        <w:t>　　第三节 2023年新药开发行业提升竞争力策略分析</w:t>
      </w:r>
      <w:r>
        <w:rPr>
          <w:rFonts w:hint="eastAsia"/>
        </w:rPr>
        <w:br/>
      </w:r>
      <w:r>
        <w:rPr>
          <w:rFonts w:hint="eastAsia"/>
        </w:rPr>
        <w:br/>
      </w:r>
      <w:r>
        <w:rPr>
          <w:rFonts w:hint="eastAsia"/>
        </w:rPr>
        <w:t>第七章 2023年中国各地区新药开发所属行业运行状况</w:t>
      </w:r>
      <w:r>
        <w:rPr>
          <w:rFonts w:hint="eastAsia"/>
        </w:rPr>
        <w:br/>
      </w:r>
      <w:r>
        <w:rPr>
          <w:rFonts w:hint="eastAsia"/>
        </w:rPr>
        <w:t>　　第一节 2023年华北地区新药开发所属行业运行情况</w:t>
      </w:r>
      <w:r>
        <w:rPr>
          <w:rFonts w:hint="eastAsia"/>
        </w:rPr>
        <w:br/>
      </w:r>
      <w:r>
        <w:rPr>
          <w:rFonts w:hint="eastAsia"/>
        </w:rPr>
        <w:t>　　　　一、华北地区新药开发行业产销分析</w:t>
      </w:r>
      <w:r>
        <w:rPr>
          <w:rFonts w:hint="eastAsia"/>
        </w:rPr>
        <w:br/>
      </w:r>
      <w:r>
        <w:rPr>
          <w:rFonts w:hint="eastAsia"/>
        </w:rPr>
        <w:t>　　　　二、华北地区新药开发行业盈利能力分析</w:t>
      </w:r>
      <w:r>
        <w:rPr>
          <w:rFonts w:hint="eastAsia"/>
        </w:rPr>
        <w:br/>
      </w:r>
      <w:r>
        <w:rPr>
          <w:rFonts w:hint="eastAsia"/>
        </w:rPr>
        <w:t>　　　　三、华北地区新药开发行业偿债能力分析</w:t>
      </w:r>
      <w:r>
        <w:rPr>
          <w:rFonts w:hint="eastAsia"/>
        </w:rPr>
        <w:br/>
      </w:r>
      <w:r>
        <w:rPr>
          <w:rFonts w:hint="eastAsia"/>
        </w:rPr>
        <w:t>　　　　四、华北地区新药开发行业营运能力分析</w:t>
      </w:r>
      <w:r>
        <w:rPr>
          <w:rFonts w:hint="eastAsia"/>
        </w:rPr>
        <w:br/>
      </w:r>
      <w:r>
        <w:rPr>
          <w:rFonts w:hint="eastAsia"/>
        </w:rPr>
        <w:t>　　第二节 2023年华东地区新药开发所属行业运行情况</w:t>
      </w:r>
      <w:r>
        <w:rPr>
          <w:rFonts w:hint="eastAsia"/>
        </w:rPr>
        <w:br/>
      </w:r>
      <w:r>
        <w:rPr>
          <w:rFonts w:hint="eastAsia"/>
        </w:rPr>
        <w:t>　　　　一、华东地区新药开发行业产销分析</w:t>
      </w:r>
      <w:r>
        <w:rPr>
          <w:rFonts w:hint="eastAsia"/>
        </w:rPr>
        <w:br/>
      </w:r>
      <w:r>
        <w:rPr>
          <w:rFonts w:hint="eastAsia"/>
        </w:rPr>
        <w:t>　　　　二、华东地区新药开发行业盈利能力分析</w:t>
      </w:r>
      <w:r>
        <w:rPr>
          <w:rFonts w:hint="eastAsia"/>
        </w:rPr>
        <w:br/>
      </w:r>
      <w:r>
        <w:rPr>
          <w:rFonts w:hint="eastAsia"/>
        </w:rPr>
        <w:t>　　　　三、华东地区新药开发行业偿债能力分析</w:t>
      </w:r>
      <w:r>
        <w:rPr>
          <w:rFonts w:hint="eastAsia"/>
        </w:rPr>
        <w:br/>
      </w:r>
      <w:r>
        <w:rPr>
          <w:rFonts w:hint="eastAsia"/>
        </w:rPr>
        <w:t>　　　　四、华东地区新药开发行业营运能力分析</w:t>
      </w:r>
      <w:r>
        <w:rPr>
          <w:rFonts w:hint="eastAsia"/>
        </w:rPr>
        <w:br/>
      </w:r>
      <w:r>
        <w:rPr>
          <w:rFonts w:hint="eastAsia"/>
        </w:rPr>
        <w:t>　　第三节 2023年华南地区新药开发所属行业运行情况</w:t>
      </w:r>
      <w:r>
        <w:rPr>
          <w:rFonts w:hint="eastAsia"/>
        </w:rPr>
        <w:br/>
      </w:r>
      <w:r>
        <w:rPr>
          <w:rFonts w:hint="eastAsia"/>
        </w:rPr>
        <w:t>　　　　一、华南地区新药开发行业产销分析</w:t>
      </w:r>
      <w:r>
        <w:rPr>
          <w:rFonts w:hint="eastAsia"/>
        </w:rPr>
        <w:br/>
      </w:r>
      <w:r>
        <w:rPr>
          <w:rFonts w:hint="eastAsia"/>
        </w:rPr>
        <w:t>　　　　二、华南地区新药开发行业盈利能力分析</w:t>
      </w:r>
      <w:r>
        <w:rPr>
          <w:rFonts w:hint="eastAsia"/>
        </w:rPr>
        <w:br/>
      </w:r>
      <w:r>
        <w:rPr>
          <w:rFonts w:hint="eastAsia"/>
        </w:rPr>
        <w:t>　　　　三、华南地区新药开发行业偿债能力分析</w:t>
      </w:r>
      <w:r>
        <w:rPr>
          <w:rFonts w:hint="eastAsia"/>
        </w:rPr>
        <w:br/>
      </w:r>
      <w:r>
        <w:rPr>
          <w:rFonts w:hint="eastAsia"/>
        </w:rPr>
        <w:t>　　　　四、华南地区新药开发行业营运能力分析</w:t>
      </w:r>
      <w:r>
        <w:rPr>
          <w:rFonts w:hint="eastAsia"/>
        </w:rPr>
        <w:br/>
      </w:r>
      <w:r>
        <w:rPr>
          <w:rFonts w:hint="eastAsia"/>
        </w:rPr>
        <w:t>　　第四节 2023年华中地区新药开发所属行业运行情况</w:t>
      </w:r>
      <w:r>
        <w:rPr>
          <w:rFonts w:hint="eastAsia"/>
        </w:rPr>
        <w:br/>
      </w:r>
      <w:r>
        <w:rPr>
          <w:rFonts w:hint="eastAsia"/>
        </w:rPr>
        <w:t>　　　　一、华中地区新药开发行业产销分析</w:t>
      </w:r>
      <w:r>
        <w:rPr>
          <w:rFonts w:hint="eastAsia"/>
        </w:rPr>
        <w:br/>
      </w:r>
      <w:r>
        <w:rPr>
          <w:rFonts w:hint="eastAsia"/>
        </w:rPr>
        <w:t>　　　　二、华中地区新药开发行业盈利能力分析</w:t>
      </w:r>
      <w:r>
        <w:rPr>
          <w:rFonts w:hint="eastAsia"/>
        </w:rPr>
        <w:br/>
      </w:r>
      <w:r>
        <w:rPr>
          <w:rFonts w:hint="eastAsia"/>
        </w:rPr>
        <w:t>　　　　三、华中地区新药开发行业偿债能力分析</w:t>
      </w:r>
      <w:r>
        <w:rPr>
          <w:rFonts w:hint="eastAsia"/>
        </w:rPr>
        <w:br/>
      </w:r>
      <w:r>
        <w:rPr>
          <w:rFonts w:hint="eastAsia"/>
        </w:rPr>
        <w:t>　　　　四、华中地区新药开发行业营运能力分析</w:t>
      </w:r>
      <w:r>
        <w:rPr>
          <w:rFonts w:hint="eastAsia"/>
        </w:rPr>
        <w:br/>
      </w:r>
      <w:r>
        <w:rPr>
          <w:rFonts w:hint="eastAsia"/>
        </w:rPr>
        <w:t>　　第五节 2023年西南地区新药开发所属行业运行情况</w:t>
      </w:r>
      <w:r>
        <w:rPr>
          <w:rFonts w:hint="eastAsia"/>
        </w:rPr>
        <w:br/>
      </w:r>
      <w:r>
        <w:rPr>
          <w:rFonts w:hint="eastAsia"/>
        </w:rPr>
        <w:t>　　　　一、西南地区新药开发行业产销分析</w:t>
      </w:r>
      <w:r>
        <w:rPr>
          <w:rFonts w:hint="eastAsia"/>
        </w:rPr>
        <w:br/>
      </w:r>
      <w:r>
        <w:rPr>
          <w:rFonts w:hint="eastAsia"/>
        </w:rPr>
        <w:t>　　　　二、西南地区新药开发行业盈利能力分析</w:t>
      </w:r>
      <w:r>
        <w:rPr>
          <w:rFonts w:hint="eastAsia"/>
        </w:rPr>
        <w:br/>
      </w:r>
      <w:r>
        <w:rPr>
          <w:rFonts w:hint="eastAsia"/>
        </w:rPr>
        <w:t>　　　　三、西南地区新药开发行业偿债能力分析</w:t>
      </w:r>
      <w:r>
        <w:rPr>
          <w:rFonts w:hint="eastAsia"/>
        </w:rPr>
        <w:br/>
      </w:r>
      <w:r>
        <w:rPr>
          <w:rFonts w:hint="eastAsia"/>
        </w:rPr>
        <w:t>　　　　四、西南地区新药开发行业营运能力分析</w:t>
      </w:r>
      <w:r>
        <w:rPr>
          <w:rFonts w:hint="eastAsia"/>
        </w:rPr>
        <w:br/>
      </w:r>
      <w:r>
        <w:rPr>
          <w:rFonts w:hint="eastAsia"/>
        </w:rPr>
        <w:t>　　第六节 2023年西北地区新药开发所属行业运行情况</w:t>
      </w:r>
      <w:r>
        <w:rPr>
          <w:rFonts w:hint="eastAsia"/>
        </w:rPr>
        <w:br/>
      </w:r>
      <w:r>
        <w:rPr>
          <w:rFonts w:hint="eastAsia"/>
        </w:rPr>
        <w:t>　　　　一、西北地区新药开发行业产销分析</w:t>
      </w:r>
      <w:r>
        <w:rPr>
          <w:rFonts w:hint="eastAsia"/>
        </w:rPr>
        <w:br/>
      </w:r>
      <w:r>
        <w:rPr>
          <w:rFonts w:hint="eastAsia"/>
        </w:rPr>
        <w:t>　　　　二、西北地区新药开发行业盈利能力分析</w:t>
      </w:r>
      <w:r>
        <w:rPr>
          <w:rFonts w:hint="eastAsia"/>
        </w:rPr>
        <w:br/>
      </w:r>
      <w:r>
        <w:rPr>
          <w:rFonts w:hint="eastAsia"/>
        </w:rPr>
        <w:t>　　　　三、西北地区新药开发行业偿债能力分析</w:t>
      </w:r>
      <w:r>
        <w:rPr>
          <w:rFonts w:hint="eastAsia"/>
        </w:rPr>
        <w:br/>
      </w:r>
      <w:r>
        <w:rPr>
          <w:rFonts w:hint="eastAsia"/>
        </w:rPr>
        <w:t>　　　　四、西北地区新药开发行业营运能力分析</w:t>
      </w:r>
      <w:r>
        <w:rPr>
          <w:rFonts w:hint="eastAsia"/>
        </w:rPr>
        <w:br/>
      </w:r>
      <w:r>
        <w:rPr>
          <w:rFonts w:hint="eastAsia"/>
        </w:rPr>
        <w:t>　　第七节 2023年东北地区新药开发所属行业运行情况</w:t>
      </w:r>
      <w:r>
        <w:rPr>
          <w:rFonts w:hint="eastAsia"/>
        </w:rPr>
        <w:br/>
      </w:r>
      <w:r>
        <w:rPr>
          <w:rFonts w:hint="eastAsia"/>
        </w:rPr>
        <w:t>　　　　一、东北地区新药开发行业产销分析</w:t>
      </w:r>
      <w:r>
        <w:rPr>
          <w:rFonts w:hint="eastAsia"/>
        </w:rPr>
        <w:br/>
      </w:r>
      <w:r>
        <w:rPr>
          <w:rFonts w:hint="eastAsia"/>
        </w:rPr>
        <w:t>　　　　二、东北地区新药开发行业盈利能力分析</w:t>
      </w:r>
      <w:r>
        <w:rPr>
          <w:rFonts w:hint="eastAsia"/>
        </w:rPr>
        <w:br/>
      </w:r>
      <w:r>
        <w:rPr>
          <w:rFonts w:hint="eastAsia"/>
        </w:rPr>
        <w:t>　　　　三、东北地区新药开发行业偿债能力分析</w:t>
      </w:r>
      <w:r>
        <w:rPr>
          <w:rFonts w:hint="eastAsia"/>
        </w:rPr>
        <w:br/>
      </w:r>
      <w:r>
        <w:rPr>
          <w:rFonts w:hint="eastAsia"/>
        </w:rPr>
        <w:t>　　　　四、东北地区新药开发行业营运能力分析</w:t>
      </w:r>
      <w:r>
        <w:rPr>
          <w:rFonts w:hint="eastAsia"/>
        </w:rPr>
        <w:br/>
      </w:r>
      <w:r>
        <w:rPr>
          <w:rFonts w:hint="eastAsia"/>
        </w:rPr>
        <w:br/>
      </w:r>
      <w:r>
        <w:rPr>
          <w:rFonts w:hint="eastAsia"/>
        </w:rPr>
        <w:t>第八章 2023年新药开发相关行业发展现状分析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新药开发行业重点企业分析</w:t>
      </w:r>
      <w:r>
        <w:rPr>
          <w:rFonts w:hint="eastAsia"/>
        </w:rPr>
        <w:br/>
      </w:r>
      <w:r>
        <w:rPr>
          <w:rFonts w:hint="eastAsia"/>
        </w:rPr>
        <w:t>　　第一节 微芯生物</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特宝生物</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赛伦生物</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复旦张江</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2023年新药开发行业投资机会与风险分析</w:t>
      </w:r>
      <w:r>
        <w:rPr>
          <w:rFonts w:hint="eastAsia"/>
        </w:rPr>
        <w:br/>
      </w:r>
      <w:r>
        <w:rPr>
          <w:rFonts w:hint="eastAsia"/>
        </w:rPr>
        <w:t>　　第一节 新药开发行业内部风险分析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新药开发行业外部风险分析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2023年新药开发行业主要区域投资机会</w:t>
      </w:r>
      <w:r>
        <w:rPr>
          <w:rFonts w:hint="eastAsia"/>
        </w:rPr>
        <w:br/>
      </w:r>
      <w:r>
        <w:rPr>
          <w:rFonts w:hint="eastAsia"/>
        </w:rPr>
        <w:t>　　第四节 2023年新药开发行业出口市场投资机会</w:t>
      </w:r>
      <w:r>
        <w:rPr>
          <w:rFonts w:hint="eastAsia"/>
        </w:rPr>
        <w:br/>
      </w:r>
      <w:r>
        <w:rPr>
          <w:rFonts w:hint="eastAsia"/>
        </w:rPr>
        <w:br/>
      </w:r>
      <w:r>
        <w:rPr>
          <w:rFonts w:hint="eastAsia"/>
        </w:rPr>
        <w:t>第十一章 2023-2029年中国新药开发行业发展预测</w:t>
      </w:r>
      <w:r>
        <w:rPr>
          <w:rFonts w:hint="eastAsia"/>
        </w:rPr>
        <w:br/>
      </w:r>
      <w:r>
        <w:rPr>
          <w:rFonts w:hint="eastAsia"/>
        </w:rPr>
        <w:t>　　第一节 2023-2029年新药开发行业产能预测</w:t>
      </w:r>
      <w:r>
        <w:rPr>
          <w:rFonts w:hint="eastAsia"/>
        </w:rPr>
        <w:br/>
      </w:r>
      <w:r>
        <w:rPr>
          <w:rFonts w:hint="eastAsia"/>
        </w:rPr>
        <w:t>　　第二节 2023-2029年国内新药开发行业产量预测</w:t>
      </w:r>
      <w:r>
        <w:rPr>
          <w:rFonts w:hint="eastAsia"/>
        </w:rPr>
        <w:br/>
      </w:r>
      <w:r>
        <w:rPr>
          <w:rFonts w:hint="eastAsia"/>
        </w:rPr>
        <w:t>　　第三节 2023-2029年国内新药开发行业市场需求预测</w:t>
      </w:r>
      <w:r>
        <w:rPr>
          <w:rFonts w:hint="eastAsia"/>
        </w:rPr>
        <w:br/>
      </w:r>
      <w:r>
        <w:rPr>
          <w:rFonts w:hint="eastAsia"/>
        </w:rPr>
        <w:t>　　第四节 2023-2029年国内新药开发行业市场价格预测</w:t>
      </w:r>
      <w:r>
        <w:rPr>
          <w:rFonts w:hint="eastAsia"/>
        </w:rPr>
        <w:br/>
      </w:r>
      <w:r>
        <w:rPr>
          <w:rFonts w:hint="eastAsia"/>
        </w:rPr>
        <w:t>　　第五节 中~智~林~－2023-2029年国内新药开发行业集中度预测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8eca32cab4574" w:history="1">
        <w:r>
          <w:rPr>
            <w:rStyle w:val="Hyperlink"/>
          </w:rPr>
          <w:t>2023-2029年中国新药开发市场深度调研与发展趋势报告</w:t>
        </w:r>
      </w:hyperlink>
      <w:r>
        <w:rPr>
          <w:color w:val="C00000"/>
        </w:rPr>
        <w:t>》，报告编号：</w:t>
      </w:r>
      <w:r>
        <w:rPr>
          <w:rFonts w:hint="eastAsia"/>
          <w:color w:val="C00000"/>
        </w:rPr>
        <w:t>2691770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28eca32cab4574" w:history="1">
        <w:r>
          <w:rPr>
            <w:rStyle w:val="Hyperlink"/>
          </w:rPr>
          <w:t>https://www.20087.com/0/77/XinYaoKaiFaFaZhanQuShi.html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77e1b51c44812" w:history="1">
      <w:r>
        <w:rPr>
          <w:rStyle w:val="Hyperlink"/>
        </w:rPr>
        <w:t>2023-2029年中国新药开发市场深度调研与发展趋势报告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XinYaoKaiFaFaZhanQuShi.html" TargetMode="External" Id="R6428eca32cab4574" /></Relationships>
</file>

<file path=word/_rels/header2.xml.rels>&#65279;<?xml version="1.0" encoding="utf-8"?><Relationships xmlns="http://schemas.openxmlformats.org/package/2006/relationships"><Relationship Type="http://schemas.openxmlformats.org/officeDocument/2006/relationships/hyperlink" Target="https://www.20087.com/0/77/XinYaoKaiFaFaZhanQuShi.html" TargetMode="External" Id="Re8a77e1b51c4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2023-04-24T01:16:00Z</dcterms:created>
  <dcterms:modified xsi:type="dcterms:W3CDTF">2023-04-24T02:16:00Z</dcterms:modified>
  <dc:subject>2023-2029年中国新药开发市场深度调研与发展趋势报告</dc:subject>
  <dc:title>2023-2029年中国新药开发市场深度调研与发展趋势报告</dc:title>
  <cp:keywords>2023-2029年中国新药开发市场深度调研与发展趋势报告</cp:keywords>
  <dc:description>2023-2029年中国新药开发市场深度调研与发展趋势报告</dc:description>
</cp:coreProperties>
</file>