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baaea0a941f6" w:history="1">
              <w:r>
                <w:rPr>
                  <w:rStyle w:val="Hyperlink"/>
                </w:rPr>
                <w:t>2026-2032年中国人参皂苷片行业发展研究与市场前景预测报告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baaea0a941f6" w:history="1">
              <w:r>
                <w:rPr>
                  <w:rStyle w:val="Hyperlink"/>
                </w:rPr>
                <w:t>2026-2032年中国人参皂苷片行业发展研究与市场前景预测报告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baaea0a941f6" w:history="1">
                <w:r>
                  <w:rPr>
                    <w:rStyle w:val="Hyperlink"/>
                  </w:rPr>
                  <w:t>https://www.20087.com/0/37/RenCanZaoGanPianHangYeFaZhanQianJing.html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片是以人参活性成分为核心的膳食补充剂，近年来在健康消费市场中稳步发展。人参皂苷片主要依托人参中提取的多种皂苷成分（如Rg1、Rb1等），宣称具有增强免疫力、缓解疲劳及抗氧化等功效。当前市场参与者包括传统中药企业、保健品品牌及跨境营养品公司，产品形态涵盖普通片剂、缓释片及复配配方（如添加灵芝、黄芪等）。生产工艺普遍采用标准化提取与纯化技术，以确保成分含量稳定。</w:t>
      </w:r>
      <w:r>
        <w:rPr>
          <w:rFonts w:hint="eastAsia"/>
        </w:rPr>
        <w:br/>
      </w:r>
      <w:r>
        <w:rPr>
          <w:rFonts w:hint="eastAsia"/>
        </w:rPr>
        <w:t>　　未来，小分子核酸药物将沿着递送系统革新、适应症拓展与联合疗法探索三大路径加速演进。市场调研网认为，载体技术（如聚合物纳米粒、外泌体、肽介导系统）有望突破血脑屏障或实现肿瘤微环境精准释放，大幅拓宽治疗窗口。同时，人工智能辅助的序列设计与高通量筛选平台将缩短研发周期，提升候选分子的成药性。在临床应用层面，该类药物或与免疫检查点抑制剂、小分子激酶抑制剂等形成协同方案，用于复杂疾病的多维度干预。随着全球监管机构对核酸药物审评路径的逐步明晰，以及CMC（化学、制造与控制）工艺的标准化推进，小分子核酸药物有望从“突破性疗法”走向“常规治疗选项”，重塑精准医疗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0baaea0a941f6" w:history="1">
        <w:r>
          <w:rPr>
            <w:rStyle w:val="Hyperlink"/>
          </w:rPr>
          <w:t>2026-2032年中国人参皂苷片行业发展研究与市场前景预测报告</w:t>
        </w:r>
      </w:hyperlink>
      <w:r>
        <w:rPr>
          <w:rFonts w:hint="eastAsia"/>
        </w:rPr>
        <w:t>》，2025年人参皂苷片行业市场规模达 亿元，预计2032年市场规模将达 亿元，期间年均复合增长率（CAGR）达 %。报告依托国家统计局及人参皂苷片相关协会的详实数据，全面解析了人参皂苷片行业现状与市场需求，重点分析了人参皂苷片市场规模、产业链结构及价格动态，并对人参皂苷片细分市场进行了详细探讨。报告科学预测了人参皂苷片市场前景与发展趋势，评估了品牌竞争格局、市场集中度及重点企业的市场表现。同时，通过SWOT分析揭示了人参皂苷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按照不同产品类型，人参皂苷片主要可以分为如下几个类别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中国不同产品类型人参皂苷片增长趋势2021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随餐服用</w:t>
      </w:r>
      <w:r>
        <w:rPr>
          <w:rFonts w:hint="eastAsia"/>
        </w:rPr>
        <w:br/>
      </w:r>
      <w:r>
        <w:rPr>
          <w:rFonts w:hint="eastAsia"/>
        </w:rPr>
        <w:t>　　　　1.2.3 饭后服用</w:t>
      </w:r>
      <w:r>
        <w:rPr>
          <w:rFonts w:hint="eastAsia"/>
        </w:rPr>
        <w:br/>
      </w:r>
      <w:r>
        <w:rPr>
          <w:rFonts w:hint="eastAsia"/>
        </w:rPr>
        <w:t>　　1.3 从不同应用，人参皂苷片主要包括如下几个方面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中国不同应用人参皂苷片增长趋势2021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中国人参皂苷片发展现状及未来趋势（2021-2032）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中国市场人参皂苷片收入及增长率（2021-2032）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中国市场人参皂苷片销量及增长率（2021-2032）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中国市场主要人参皂苷片厂商分析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中国市场主要厂商人参皂苷片销量及市场占有率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中国市场主要厂商人参皂苷片销量（2021-2026）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中国市场主要厂商人参皂苷片收入及市场占有率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中国市场主要厂商人参皂苷片收入（2021-2026）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中国市场主要厂商人参皂苷片收入市场份额（2021-2026）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2025年中国市场主要厂商人参皂苷片收入排名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中国市场主要厂商人参皂苷片价格（2021-2026）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中国市场主要厂商人参皂苷片总部及产地分布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中国市场主要厂商成立时间及人参皂苷片商业化日期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中国市场主要厂商人参皂苷片产品类型及应用</w:t>
      </w:r>
      <w:r>
        <w:rPr>
          <w:rFonts w:hint="eastAsia"/>
        </w:rPr>
        <w:br/>
      </w:r>
      <w:r>
        <w:rPr>
          <w:rFonts w:hint="eastAsia"/>
        </w:rPr>
        <w:t>　　2.7 人参皂苷片行业集中度、竞争程度分析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人参皂苷片行业集中度分析：2025年中国Top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中国市场人参皂苷片第一梯队、第二梯队和第三梯队厂商（品牌）及2025年市场份额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不同产品类型人参皂苷片分析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中国市场不同产品类型人参皂苷片销量（2021-2032）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中国市场不同产品类型人参皂苷片销量及市场份额（2021-2026）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中国市场不同产品类型人参皂苷片销量预测（2027-2032）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中国市场不同产品类型人参皂苷片规模（2021-2032）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中国市场不同产品类型人参皂苷片规模及市场份额（2021-2026）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中国市场不同产品类型人参皂苷片规模预测（2027-2032）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中国市场不同产品类型人参皂苷片价格走势（2021-2032）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不同应用人参皂苷片分析</w:t>
      </w:r>
      <w:r>
        <w:rPr>
          <w:rFonts w:hint="eastAsia"/>
        </w:rPr>
        <w:br/>
      </w:r>
      <w:r>
        <w:rPr>
          <w:rFonts w:hint="eastAsia"/>
        </w:rPr>
        <w:t>　　5.1 中国市场不同应用人参皂苷片销量（2021-2032）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中国市场不同应用人参皂苷片销量及市场份额（2021-2026）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中国市场不同应用人参皂苷片销量预测（2027-2032）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中国市场不同应用人参皂苷片规模（2021-2032）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中国市场不同应用人参皂苷片规模及市场份额（2021-2026）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中国市场不同应用人参皂苷片规模预测（2027-2032）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中国市场不同应用人参皂苷片价格走势（2021-2032）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人参皂苷片行业发展分析---发展趋势</w:t>
      </w:r>
      <w:r>
        <w:rPr>
          <w:rFonts w:hint="eastAsia"/>
        </w:rPr>
        <w:br/>
      </w:r>
      <w:r>
        <w:rPr>
          <w:rFonts w:hint="eastAsia"/>
        </w:rPr>
        <w:t>　　6.2 人参皂苷片行业发展分析---厂商壁垒</w:t>
      </w:r>
      <w:r>
        <w:rPr>
          <w:rFonts w:hint="eastAsia"/>
        </w:rPr>
        <w:br/>
      </w:r>
      <w:r>
        <w:rPr>
          <w:rFonts w:hint="eastAsia"/>
        </w:rPr>
        <w:t>　　6.3 人参皂苷片行业发展分析---驱动因素</w:t>
      </w:r>
      <w:r>
        <w:rPr>
          <w:rFonts w:hint="eastAsia"/>
        </w:rPr>
        <w:br/>
      </w:r>
      <w:r>
        <w:rPr>
          <w:rFonts w:hint="eastAsia"/>
        </w:rPr>
        <w:t>　　6.4 人参皂苷片行业发展分析---制约因素</w:t>
      </w:r>
      <w:r>
        <w:rPr>
          <w:rFonts w:hint="eastAsia"/>
        </w:rPr>
        <w:br/>
      </w:r>
      <w:r>
        <w:rPr>
          <w:rFonts w:hint="eastAsia"/>
        </w:rPr>
        <w:t>　　6.5 人参皂苷片中国企业SWOT分析</w:t>
      </w:r>
      <w:r>
        <w:rPr>
          <w:rFonts w:hint="eastAsia"/>
        </w:rPr>
        <w:br/>
      </w:r>
      <w:r>
        <w:rPr>
          <w:rFonts w:hint="eastAsia"/>
        </w:rPr>
        <w:t>　　6.6 人参皂苷片行业发展分析---行业政策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人参皂苷片行业产业链简介</w:t>
      </w:r>
      <w:r>
        <w:rPr>
          <w:rFonts w:hint="eastAsia"/>
        </w:rPr>
        <w:br/>
      </w:r>
      <w:r>
        <w:rPr>
          <w:rFonts w:hint="eastAsia"/>
        </w:rPr>
        <w:t>　　7.2 人参皂苷片产业链分析-上游</w:t>
      </w:r>
      <w:r>
        <w:rPr>
          <w:rFonts w:hint="eastAsia"/>
        </w:rPr>
        <w:br/>
      </w:r>
      <w:r>
        <w:rPr>
          <w:rFonts w:hint="eastAsia"/>
        </w:rPr>
        <w:t>　　7.3 人参皂苷片产业链分析-中游</w:t>
      </w:r>
      <w:r>
        <w:rPr>
          <w:rFonts w:hint="eastAsia"/>
        </w:rPr>
        <w:br/>
      </w:r>
      <w:r>
        <w:rPr>
          <w:rFonts w:hint="eastAsia"/>
        </w:rPr>
        <w:t>　　7.4 人参皂苷片产业链分析-下游</w:t>
      </w:r>
      <w:r>
        <w:rPr>
          <w:rFonts w:hint="eastAsia"/>
        </w:rPr>
        <w:br/>
      </w:r>
      <w:r>
        <w:rPr>
          <w:rFonts w:hint="eastAsia"/>
        </w:rPr>
        <w:t>　　7.5 人参皂苷片行业采购模式</w:t>
      </w:r>
      <w:r>
        <w:rPr>
          <w:rFonts w:hint="eastAsia"/>
        </w:rPr>
        <w:br/>
      </w:r>
      <w:r>
        <w:rPr>
          <w:rFonts w:hint="eastAsia"/>
        </w:rPr>
        <w:t>　　7.6 人参皂苷片行业生产模式</w:t>
      </w:r>
      <w:r>
        <w:rPr>
          <w:rFonts w:hint="eastAsia"/>
        </w:rPr>
        <w:br/>
      </w:r>
      <w:r>
        <w:rPr>
          <w:rFonts w:hint="eastAsia"/>
        </w:rPr>
        <w:t>　　7.7 人参皂苷片行业销售模式及销售渠道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中国本土人参皂苷片产能、产量分析</w:t>
      </w:r>
      <w:r>
        <w:rPr>
          <w:rFonts w:hint="eastAsia"/>
        </w:rPr>
        <w:br/>
      </w:r>
      <w:r>
        <w:rPr>
          <w:rFonts w:hint="eastAsia"/>
        </w:rPr>
        <w:t>　　8.1 中国人参皂苷片供需现状及预测（2021-2032）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中国人参皂苷片产能、产量、产能利用率及发展趋势（2021-2032）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中国人参皂苷片产量、市场需求量及发展趋势（2021-2032）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中国人参皂苷片进出口分析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中国市场人参皂苷片主要进口来源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中国市场人参皂苷片主要出口目的地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不同产品类型人参皂苷片市场规模2021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不同应用人参皂苷片市场规模2021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中国市场主要厂商人参皂苷片收入（2021-2026）&amp;（万元）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中国市场主要厂商人参皂苷片收入份额（2021-2026）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2025年中国主要生产商人参皂苷片收入排名（万元）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中国市场主要厂商人参皂苷片价格（2021-2026）&amp;（元/件）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中国市场主要厂商人参皂苷片总部及产地分布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中国市场主要厂商成立时间及人参皂苷片商业化日期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中国市场主要厂商人参皂苷片产品类型及应用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2025年中国市场人参皂苷片主要厂商市场地位（第一梯队、第二梯队和第三梯队）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人参皂苷片市场投资、并购等现状分析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人参皂苷片生产基地、总部、竞争对手及市场地位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中国市场不同产品类型人参皂苷片销量预测（2027-2032）&amp;（千件）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中国市场不同产品类型人参皂苷片销量市场份额预测（2027-2032）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中国市场不同产品类型人参皂苷片规模（2021-2026）&amp;（万元）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中国市场不同产品类型人参皂苷片规模市场份额（2021-2026）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中国市场不同产品类型人参皂苷片规模预测（2027-2032）&amp;（万元）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中国市场不同产品类型人参皂苷片规模市场份额预测（2027-2032）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中国市场不同应用人参皂苷片销量预测（2027-2032）&amp;（千件）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中国市场不同应用人参皂苷片销量市场份额预测（2027-2032）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中国市场不同应用人参皂苷片规模（2021-2026）&amp;（万元）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中国市场不同应用人参皂苷片规模市场份额（2021-2026）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中国市场不同应用人参皂苷片规模预测（2027-2032）&amp;（万元）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中国市场不同应用人参皂苷片规模市场份额预测（2027-2032）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人参皂苷片行业发展分析---发展趋势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人参皂苷片行业发展分析---厂商壁垒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人参皂苷片行业发展分析---驱动因素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人参皂苷片行业发展分析---制约因素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人参皂苷片行业相关重点政策一览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人参皂苷片行业供应链分析</w:t>
      </w:r>
      <w:r>
        <w:rPr>
          <w:rFonts w:hint="eastAsia"/>
        </w:rPr>
        <w:br/>
      </w:r>
      <w:r>
        <w:rPr>
          <w:rFonts w:hint="eastAsia"/>
        </w:rPr>
        <w:t>　　表 96： 人参皂苷片上游原料供应商</w:t>
      </w:r>
      <w:r>
        <w:rPr>
          <w:rFonts w:hint="eastAsia"/>
        </w:rPr>
        <w:br/>
      </w:r>
      <w:r>
        <w:rPr>
          <w:rFonts w:hint="eastAsia"/>
        </w:rPr>
        <w:t>　　表 97： 人参皂苷片行业主要下游客户</w:t>
      </w:r>
      <w:r>
        <w:rPr>
          <w:rFonts w:hint="eastAsia"/>
        </w:rPr>
        <w:br/>
      </w:r>
      <w:r>
        <w:rPr>
          <w:rFonts w:hint="eastAsia"/>
        </w:rPr>
        <w:t>　　表 98： 人参皂苷片典型经销商</w:t>
      </w:r>
      <w:r>
        <w:rPr>
          <w:rFonts w:hint="eastAsia"/>
        </w:rPr>
        <w:br/>
      </w:r>
      <w:r>
        <w:rPr>
          <w:rFonts w:hint="eastAsia"/>
        </w:rPr>
        <w:t>　　表 99： 中国人参皂苷片产量、销量、进口量及出口量（2021-2026）&amp;（千件）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中国人参皂苷片产量、销量、进口量及出口量预测（2027-2032）&amp;（千件）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中国市场人参皂苷片主要进口来源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中国市场人参皂苷片主要出口目的地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人参皂苷片产品图片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中国不同产品类型人参皂苷片市场规模市场份额2025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随餐服用产品图片</w:t>
      </w:r>
      <w:r>
        <w:rPr>
          <w:rFonts w:hint="eastAsia"/>
        </w:rPr>
        <w:br/>
      </w:r>
      <w:r>
        <w:rPr>
          <w:rFonts w:hint="eastAsia"/>
        </w:rPr>
        <w:t>　　图 4： 饭后服用产品图片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中国不同应用人参皂苷片市场份额2025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中国市场人参皂苷片市场规模，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2025年中国市场主要厂商人参皂苷片销量市场份额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2025年中国市场主要厂商人参皂苷片收入市场份额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2025年中国市场前五大厂商人参皂苷片市场份额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2025年中国市场人参皂苷片第一梯队、第二梯队和第三梯队厂商（品牌）及市场份额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中国市场不同产品类型人参皂苷片价格走势（2021-2032）&amp;（元/件）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中国市场不同应用人参皂苷片价格走势（2021-2032）&amp;（元/件）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人参皂苷片中国企业SWOT分析</w:t>
      </w:r>
      <w:r>
        <w:rPr>
          <w:rFonts w:hint="eastAsia"/>
        </w:rPr>
        <w:br/>
      </w:r>
      <w:r>
        <w:rPr>
          <w:rFonts w:hint="eastAsia"/>
        </w:rPr>
        <w:t>　　图 18： 人参皂苷片产业链</w:t>
      </w:r>
      <w:r>
        <w:rPr>
          <w:rFonts w:hint="eastAsia"/>
        </w:rPr>
        <w:br/>
      </w:r>
      <w:r>
        <w:rPr>
          <w:rFonts w:hint="eastAsia"/>
        </w:rPr>
        <w:t>　　图 19： 人参皂苷片行业采购模式分析</w:t>
      </w:r>
      <w:r>
        <w:rPr>
          <w:rFonts w:hint="eastAsia"/>
        </w:rPr>
        <w:br/>
      </w:r>
      <w:r>
        <w:rPr>
          <w:rFonts w:hint="eastAsia"/>
        </w:rPr>
        <w:t>　　图 20： 人参皂苷片行业生产模式分析</w:t>
      </w:r>
      <w:r>
        <w:rPr>
          <w:rFonts w:hint="eastAsia"/>
        </w:rPr>
        <w:br/>
      </w:r>
      <w:r>
        <w:rPr>
          <w:rFonts w:hint="eastAsia"/>
        </w:rPr>
        <w:t>　　图 21： 人参皂苷片行业销售模式分析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中国人参皂苷片产能、产量、产能利用率及发展趋势（2021-2032）&amp;（千件）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中国人参皂苷片产量、市场需求量及发展趋势（2021-2032）&amp;（千件）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baaea0a941f6" w:history="1">
        <w:r>
          <w:rPr>
            <w:rStyle w:val="Hyperlink"/>
          </w:rPr>
          <w:t>2026-2032年中国人参皂苷片行业发展研究与市场前景预测报告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baaea0a941f6" w:history="1">
        <w:r>
          <w:rPr>
            <w:rStyle w:val="Hyperlink"/>
          </w:rPr>
          <w:t>https://www.20087.com/0/37/RenCanZaoGanPianHangYeFaZhanQianJing.html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被国家禁用了吗、人参皂苷片的功效与作用及禁忌、人参皂苷治什么病、人参皂苷片功效与作用、人参皂苷对心脏的害处、复佩资人参皂苷片、人参皂苷rg1的功效、人参皂苷片的功效、女人吃人参皂苷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0a3afe52349c4" w:history="1">
      <w:r>
        <w:rPr>
          <w:rStyle w:val="Hyperlink"/>
        </w:rPr>
        <w:t>2026-2032年中国人参皂苷片行业发展研究与市场前景预测报告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enCanZaoGanPianHangYeFaZhanQianJing.html" TargetMode="External" Id="R59e0baaea0a9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enCanZaoGanPianHangYeFaZhanQianJing.html" TargetMode="External" Id="R9ce0a3afe523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2026-02-07T01:46:16Z</dcterms:created>
  <dcterms:modified xsi:type="dcterms:W3CDTF">2026-02-07T02:46:16Z</dcterms:modified>
  <dc:subject>2026-2032年中国人参皂苷片行业发展研究与市场前景预测报告</dc:subject>
  <dc:title>2026-2032年中国人参皂苷片行业发展研究与市场前景预测报告</dc:title>
  <cp:keywords>2026-2032年中国人参皂苷片行业发展研究与市场前景预测报告</cp:keywords>
  <dc:description>2026-2032年中国人参皂苷片行业发展研究与市场前景预测报告</dc:description>
</cp:coreProperties>
</file>