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848f8f4004eef" w:history="1">
              <w:r>
                <w:rPr>
                  <w:rStyle w:val="Hyperlink"/>
                </w:rPr>
                <w:t>2026-2032年中国医用电极市场调研与前景趋势分析报告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848f8f4004eef" w:history="1">
              <w:r>
                <w:rPr>
                  <w:rStyle w:val="Hyperlink"/>
                </w:rPr>
                <w:t>2026-2032年中国医用电极市场调研与前景趋势分析报告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848f8f4004eef" w:history="1">
                <w:r>
                  <w:rPr>
                    <w:rStyle w:val="Hyperlink"/>
                  </w:rPr>
                  <w:t>https://www.20087.com/0/67/YiYongDianJiQianJing.html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极作为生物电信号采集与电刺激治疗的核心接口，广泛应用于心电图（ECG）、脑电图（EEG）、肌电图（EMG）及经皮神经电刺激（TENS）等医疗与康复场景，产品类型涵盖一次性凝胶电极、干电极、柔性贴片及植入式电极。主流医用电极强调信号信噪比、皮肤接触阻抗稳定性、生物相容性及长时间佩戴舒适性，高端产品普遍采用银/氯化银涂层、水凝胶优化配方与透气基材。随着远程医疗与可穿戴健康监测兴起，用户对医用电极的运动伪影抑制能力、无线集成潜力及儿童/敏感肌适用性提出更高要求。然而，行业仍面临凝胶干燥导致信号衰减、干电极在低频段噪声大、以及一次性电极废弃物处理难题等问题。</w:t>
      </w:r>
      <w:r>
        <w:rPr>
          <w:rFonts w:hint="eastAsia"/>
        </w:rPr>
        <w:br/>
      </w:r>
      <w:r>
        <w:rPr>
          <w:rFonts w:hint="eastAsia"/>
        </w:rPr>
        <w:t>　　未来，医用电极将向柔性电子、自供能传感与闭环治疗方向演进。石墨烯或液态金属柔性电极将实现高保真信号采集且无感佩戴；摩擦电或热电材料将从体表获取能量，支持无电池运行。在功能端，电极将集成微流控通道，同步采集汗液生化指标；AI算法将实时识别心律失常并触发预警。同时，可生物降解基材将用于短期监测电极，减少医疗废弃物。长远来看，医用电极将从被动信号接口升级为融合多模态感知、能量自主与智能诊断的下一代数字健康交互界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0848f8f4004eef" w:history="1">
        <w:r>
          <w:rPr>
            <w:rStyle w:val="Hyperlink"/>
          </w:rPr>
          <w:t>2026-2032年中国医用电极市场调研与前景趋势分析报告</w:t>
        </w:r>
      </w:hyperlink>
      <w:r>
        <w:rPr>
          <w:rFonts w:hint="eastAsia"/>
        </w:rPr>
        <w:t>基于统计局、相关行业协会及科研机构的详实数据，系统分析医用电极市场现状与发展趋势，涵盖医用电极市场规模、供需状况、价格走势及技术发展方向，并对医用电极重点企业的经营情况进行解读。通过评估医用电极行业投资风险与机遇，为相关决策者提供市场前景预测与投资建议，帮助把握医用电极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医用电极行业界定</w:t>
      </w:r>
      <w:r>
        <w:rPr>
          <w:rFonts w:hint="eastAsia"/>
        </w:rPr>
        <w:br/>
      </w:r>
      <w:r>
        <w:rPr>
          <w:rFonts w:hint="eastAsia"/>
        </w:rPr>
        <w:t>　　第一节 医用电极行业定义</w:t>
      </w:r>
      <w:r>
        <w:rPr>
          <w:rFonts w:hint="eastAsia"/>
        </w:rPr>
        <w:br/>
      </w:r>
      <w:r>
        <w:rPr>
          <w:rFonts w:hint="eastAsia"/>
        </w:rPr>
        <w:t>　　第二节 医用电极行业特点分析</w:t>
      </w:r>
      <w:r>
        <w:rPr>
          <w:rFonts w:hint="eastAsia"/>
        </w:rPr>
        <w:br/>
      </w:r>
      <w:r>
        <w:rPr>
          <w:rFonts w:hint="eastAsia"/>
        </w:rPr>
        <w:t>　　第三节 医用电极产业链分析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中国医用电极行业发展环境分析</w:t>
      </w:r>
      <w:r>
        <w:rPr>
          <w:rFonts w:hint="eastAsia"/>
        </w:rPr>
        <w:br/>
      </w:r>
      <w:r>
        <w:rPr>
          <w:rFonts w:hint="eastAsia"/>
        </w:rPr>
        <w:t>　　第一节 医用电极行业经济环境分析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2025-2026年中国医用电极技术发展研究</w:t>
      </w:r>
      <w:r>
        <w:rPr>
          <w:rFonts w:hint="eastAsia"/>
        </w:rPr>
        <w:br/>
      </w:r>
      <w:r>
        <w:rPr>
          <w:rFonts w:hint="eastAsia"/>
        </w:rPr>
        <w:t>　　第一节 当前医用电极技术发展现状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国内外医用电极技术差异与原因</w:t>
      </w:r>
      <w:r>
        <w:rPr>
          <w:rFonts w:hint="eastAsia"/>
        </w:rPr>
        <w:br/>
      </w:r>
      <w:r>
        <w:rPr>
          <w:rFonts w:hint="eastAsia"/>
        </w:rPr>
        <w:t>　　第三节 医用电极技术创新与发展趋势预测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2026年全球医用电极行业市场运行形势分析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2026年全球医用电极行业发展概况</w:t>
      </w:r>
      <w:r>
        <w:rPr>
          <w:rFonts w:hint="eastAsia"/>
        </w:rPr>
        <w:br/>
      </w:r>
      <w:r>
        <w:rPr>
          <w:rFonts w:hint="eastAsia"/>
        </w:rPr>
        <w:t>　　第二节 全球医用电极行业发展走势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二、全球医用电极行业市场分布情况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中国医用电极行业发展调研</w:t>
      </w:r>
      <w:r>
        <w:rPr>
          <w:rFonts w:hint="eastAsia"/>
        </w:rPr>
        <w:br/>
      </w:r>
      <w:r>
        <w:rPr>
          <w:rFonts w:hint="eastAsia"/>
        </w:rPr>
        <w:t>　　第一节 中国医用电极市场现状分析</w:t>
      </w:r>
      <w:r>
        <w:rPr>
          <w:rFonts w:hint="eastAsia"/>
        </w:rPr>
        <w:br/>
      </w:r>
      <w:r>
        <w:rPr>
          <w:rFonts w:hint="eastAsia"/>
        </w:rPr>
        <w:t>　　第二节 中国医用电极行业产量情况分析及预测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一、医用电极总体产能规模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二、医用电极生产区域分布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三、2026-2032年中国医用电极行业产量预测分析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一、中国医用电极市场需求特点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三、2026-2032年中国医用电极市场需求量预测分析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2020-2025年中国医用电极行业重点地区调研分析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二、**地区医用电极市场调研分析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三、**地区医用电极市场调研分析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四、**地区医用电极市场调研分析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五、**地区医用电极市场调研分析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六、**地区医用电极市场调研分析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一、2020-2025年中国医用电极行业进口分析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二、2020-2025年中国医用电极行业出口分析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医用电极行业竞争格局分析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医用电极行业集中度分析</w:t>
      </w:r>
      <w:r>
        <w:rPr>
          <w:rFonts w:hint="eastAsia"/>
        </w:rPr>
        <w:br/>
      </w:r>
      <w:r>
        <w:rPr>
          <w:rFonts w:hint="eastAsia"/>
        </w:rPr>
        <w:t>　　　　一、医用电极市场集中度分析</w:t>
      </w:r>
      <w:r>
        <w:rPr>
          <w:rFonts w:hint="eastAsia"/>
        </w:rPr>
        <w:br/>
      </w:r>
      <w:r>
        <w:rPr>
          <w:rFonts w:hint="eastAsia"/>
        </w:rPr>
        <w:t>　　　　二、医用电极企业集中度分析</w:t>
      </w:r>
      <w:r>
        <w:rPr>
          <w:rFonts w:hint="eastAsia"/>
        </w:rPr>
        <w:br/>
      </w:r>
      <w:r>
        <w:rPr>
          <w:rFonts w:hint="eastAsia"/>
        </w:rPr>
        <w:t>　　　　三、医用电极区域集中度分析</w:t>
      </w:r>
      <w:r>
        <w:rPr>
          <w:rFonts w:hint="eastAsia"/>
        </w:rPr>
        <w:br/>
      </w:r>
      <w:r>
        <w:rPr>
          <w:rFonts w:hint="eastAsia"/>
        </w:rPr>
        <w:t>　　第二节 医用电极行业主要企业竞争力分析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一、2026年医用电极行业竞争分析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二、2026年中外医用电极产品竞争分析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三、2020-2025年我国医用电极市场竞争分析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医用电极企业管理策略建议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四、提高医用电极企业竞争力的策略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对我国医用电极品牌的战略思考</w:t>
      </w:r>
      <w:r>
        <w:rPr>
          <w:rFonts w:hint="eastAsia"/>
        </w:rPr>
        <w:br/>
      </w:r>
      <w:r>
        <w:rPr>
          <w:rFonts w:hint="eastAsia"/>
        </w:rPr>
        <w:t>　　　　一、医用电极实施品牌战略的意义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三、我国医用电极企业的品牌战略</w:t>
      </w:r>
      <w:r>
        <w:rPr>
          <w:rFonts w:hint="eastAsia"/>
        </w:rPr>
        <w:br/>
      </w:r>
      <w:r>
        <w:rPr>
          <w:rFonts w:hint="eastAsia"/>
        </w:rPr>
        <w:t>　　　　四、医用电极品牌战略管理的策略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2026-2032年中国医用电极行业前景与风险预测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2026年中国医用电极市场前景分析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2026-2032年中国医用电极发展趋势预测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一、2026-2032年中国医用电极行业进入壁垒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二、2026-2032年中国医用电极行业盈利模式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三、2026-2032年中国医用电极行业盈利因素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一、2026-2032年中国医用电极细分市场投资机会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二、2026-2032年中国医用电极行业区域市场投资潜力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一、2026-2032年中国医用电极行业市场竞争风险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二、2026-2032年中国医用电极行业技术风险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三、2026-2032年中国医用电极行业政策风险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四、2026-2032年中国医用电极行业进入退出风险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2026年医用电极行业多维发展策略专题研究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2026年医用电极行业降本增效与转型升级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一、医用电极企业降本增效实施路径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2、智能制造提升医用电极生产效率</w:t>
      </w:r>
      <w:r>
        <w:rPr>
          <w:rFonts w:hint="eastAsia"/>
        </w:rPr>
        <w:br/>
      </w:r>
      <w:r>
        <w:rPr>
          <w:rFonts w:hint="eastAsia"/>
        </w:rPr>
        <w:t>　　　　二、医用电极产业转型升级关键举措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1、传统医用电极业务数字化改造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2026年医用电极行业价值评估与全球布局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一、医用电极企业价值评估体系构建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1、医用电极行业估值模型分析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2、成长性医用电极企业筛选标准</w:t>
      </w:r>
      <w:r>
        <w:rPr>
          <w:rFonts w:hint="eastAsia"/>
        </w:rPr>
        <w:br/>
      </w:r>
      <w:r>
        <w:rPr>
          <w:rFonts w:hint="eastAsia"/>
        </w:rPr>
        <w:t>　　　　二、医用电极行业出海布局战略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1、重点海外医用电极市场投资机遇</w:t>
      </w:r>
      <w:r>
        <w:rPr>
          <w:rFonts w:hint="eastAsia"/>
        </w:rPr>
        <w:br/>
      </w:r>
      <w:r>
        <w:rPr>
          <w:rFonts w:hint="eastAsia"/>
        </w:rPr>
        <w:t>　　　　　　2、跨境医用电极贸易风险应对策略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2026年医用电极行业标准体系与产业治理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一、医用电极行业标准建设规划</w:t>
      </w:r>
      <w:r>
        <w:rPr>
          <w:rFonts w:hint="eastAsia"/>
        </w:rPr>
        <w:br/>
      </w:r>
      <w:r>
        <w:rPr>
          <w:rFonts w:hint="eastAsia"/>
        </w:rPr>
        <w:t>　　　　　　1、医用电极产品质量标准升级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2、国际医用电极标准对接路径</w:t>
      </w:r>
      <w:r>
        <w:rPr>
          <w:rFonts w:hint="eastAsia"/>
        </w:rPr>
        <w:br/>
      </w:r>
      <w:r>
        <w:rPr>
          <w:rFonts w:hint="eastAsia"/>
        </w:rPr>
        <w:t>　　　　二、医用电极产业治理现代化建议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1、医用电极行业监管创新机制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2、区域医用电极产业集群培育政策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医用电极行业研究结论</w:t>
      </w:r>
      <w:r>
        <w:rPr>
          <w:rFonts w:hint="eastAsia"/>
        </w:rPr>
        <w:br/>
      </w:r>
      <w:r>
        <w:rPr>
          <w:rFonts w:hint="eastAsia"/>
        </w:rPr>
        <w:t>　　第二节 医用电极行业投资价值评估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医用电极行业投资建议</w:t>
      </w:r>
      <w:r>
        <w:rPr>
          <w:rFonts w:hint="eastAsia"/>
        </w:rPr>
        <w:br/>
      </w:r>
      <w:r>
        <w:rPr>
          <w:rFonts w:hint="eastAsia"/>
        </w:rPr>
        <w:t>　　　　一、医用电极行业投资策略建议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二、医用电极行业投资方向建议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三、医用电极行业投资方式建议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2026-2032年中国医用电极行业产量预测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2026-2032年中国医用电极行业市场需求预测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2020-2025年中国医用电极行业进口量及增速统计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2020-2025年中国医用电极行业出口量及增速统计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2026年医用电极市场前景分析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2026-2032年中国医用电极市场需求预测</w:t>
      </w:r>
      <w:r>
        <w:rPr>
          <w:rFonts w:hint="eastAsia"/>
        </w:rPr>
        <w:br/>
      </w:r>
      <w:r>
        <w:rPr>
          <w:rFonts w:hint="eastAsia"/>
        </w:rPr>
        <w:t>　　图表 2026年医用电极发展趋势预测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848f8f4004eef" w:history="1">
        <w:r>
          <w:rPr>
            <w:rStyle w:val="Hyperlink"/>
          </w:rPr>
          <w:t>2026-2032年中国医用电极市场调研与前景趋势分析报告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848f8f4004eef" w:history="1">
        <w:r>
          <w:rPr>
            <w:rStyle w:val="Hyperlink"/>
          </w:rPr>
          <w:t>https://www.20087.com/0/67/YiYongDianJiQianJing.html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热点：针电极、医用电极是什么、医用理疗电极贴片、医用电极贴片有什么用、电极种类、医用电极的用途、电极治疗、医用电极用来干什么、医用电极的原理及使用过程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9db8f80c346f5" w:history="1">
      <w:r>
        <w:rPr>
          <w:rStyle w:val="Hyperlink"/>
        </w:rPr>
        <w:t>2026-2032年中国医用电极市场调研与前景趋势分析报告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iYongDianJiQianJing.html" TargetMode="External" Id="R070848f8f400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iYongDianJiQianJing.html" TargetMode="External" Id="Rd949db8f80c3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2026-01-01T23:30:11Z</dcterms:created>
  <dcterms:modified xsi:type="dcterms:W3CDTF">2026-01-02T00:30:11Z</dcterms:modified>
  <dc:subject>2026-2032年中国医用电极市场调研与前景趋势分析报告</dc:subject>
  <dc:title>2026-2032年中国医用电极市场调研与前景趋势分析报告</dc:title>
  <cp:keywords>2026-2032年中国医用电极市场调研与前景趋势分析报告</cp:keywords>
  <dc:description>2026-2032年中国医用电极市场调研与前景趋势分析报告</dc:description>
</cp:coreProperties>
</file>