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b58421efe4616" w:history="1">
              <w:r>
                <w:rPr>
                  <w:rStyle w:val="Hyperlink"/>
                </w:rPr>
                <w:t>2024-2030年全球与中国神经介入器械市场现状及发展趋势报告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b58421efe4616" w:history="1">
              <w:r>
                <w:rPr>
                  <w:rStyle w:val="Hyperlink"/>
                </w:rPr>
                <w:t>2024-2030年全球与中国神经介入器械市场现状及发展趋势报告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b58421efe4616" w:history="1">
                <w:r>
                  <w:rPr>
                    <w:rStyle w:val="Hyperlink"/>
                  </w:rPr>
                  <w:t>https://www.20087.com/0/87/ShenJingJieRuQiXieHangYeQuShi.html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介入器械是用于脑血管、脊髓血管等神经系统疾病诊断与治疗的微创医疗器械，包括导管、导丝、支架、取栓装置、射频消融设备等。随着医疗技术进步、患者对微创治疗接受度提高，神经介入器械市场需求持续增长。技术上，神经介入器械在精度、柔韧性、生物相容性、可视化等方面取得显著进步，能够实现更复杂病变的精准治疗。同时，神经介入手术机器人、人工智能辅助诊断等新技术的应用，正在推动神经介入诊疗向智能化、精准化方向发展。</w:t>
      </w:r>
      <w:r>
        <w:rPr>
          <w:rFonts w:hint="eastAsia"/>
        </w:rPr>
        <w:br/>
      </w:r>
      <w:r>
        <w:rPr>
          <w:rFonts w:hint="eastAsia"/>
        </w:rPr>
        <w:t>　　未来神经介入器械行业将呈现以下发展趋势：一是技术融合与创新，神经介入器械将与影像导航、机器人技术、人工智能、生物材料等前沿科技深度融合，实现更精准的病变定位、更安全的操作、更高效的治疗。二是产品多元化与细分化，针对不同类型的神经系统疾病（如脑动脉瘤、脑血管畸形、脊髓血管病等），开发针对性更强、性能更优的介入器械，满足临床多元化需求。三是培训与服务升级，随着神经介入技术的复杂化，加强医生培训、提供全方位技术支持与售后服务将成为提升市场竞争力的重要手段。四是法规与标准完善，随着神经介入器械市场的快速发展，相关法规、标准将更加严格，企业需关注法规更新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b58421efe4616" w:history="1">
        <w:r>
          <w:rPr>
            <w:rStyle w:val="Hyperlink"/>
          </w:rPr>
          <w:t>2024-2030年全球与中国神经介入器械市场现状及发展趋势报告</w:t>
        </w:r>
      </w:hyperlink>
      <w:r>
        <w:rPr>
          <w:rFonts w:hint="eastAsia"/>
        </w:rPr>
        <w:t>》全面分析了全球及我国神经介入器械行业的现状、市场需求、市场规模以及价格动态，探讨了神经介入器械产业链的结构与发展。神经介入器械报告对神经介入器械细分市场进行了剖析，同时基于科学数据，对神经介入器械市场前景及发展趋势进行了预测。报告还聚焦神经介入器械重点企业，并对其品牌影响力、市场竞争力以及行业集中度进行了评估。神经介入器械报告为投资者、产业链相关企业及政府决策部门提供了专业、客观的参考，是了解和把握神经介入器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神经介入器械市场概述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按照不同产品类型，神经介入器械主要可以分为如下几个类别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全球不同产品类型神经介入器械销售额增长趋势2019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通路类神经介入器械</w:t>
      </w:r>
      <w:r>
        <w:rPr>
          <w:rFonts w:hint="eastAsia"/>
        </w:rPr>
        <w:br/>
      </w:r>
      <w:r>
        <w:rPr>
          <w:rFonts w:hint="eastAsia"/>
        </w:rPr>
        <w:t>　　　　1.2.3 出血类神经介入器械</w:t>
      </w:r>
      <w:r>
        <w:rPr>
          <w:rFonts w:hint="eastAsia"/>
        </w:rPr>
        <w:br/>
      </w:r>
      <w:r>
        <w:rPr>
          <w:rFonts w:hint="eastAsia"/>
        </w:rPr>
        <w:t>　　　　1.2.4 缺血类神经介入器械</w:t>
      </w:r>
      <w:r>
        <w:rPr>
          <w:rFonts w:hint="eastAsia"/>
        </w:rPr>
        <w:br/>
      </w:r>
      <w:r>
        <w:rPr>
          <w:rFonts w:hint="eastAsia"/>
        </w:rPr>
        <w:t>　　1.3 从不同应用，神经介入器械主要包括如下几个方面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全球不同应用神经介入器械销售额增长趋势2019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神经介入器械行业背景、发展历史、现状及趋势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神经介入器械行业目前现状分析</w:t>
      </w:r>
      <w:r>
        <w:rPr>
          <w:rFonts w:hint="eastAsia"/>
        </w:rPr>
        <w:br/>
      </w:r>
      <w:r>
        <w:rPr>
          <w:rFonts w:hint="eastAsia"/>
        </w:rPr>
        <w:t>　　　　1.4.2 神经介入器械发展趋势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全球神经介入器械总体规模分析</w:t>
      </w:r>
      <w:r>
        <w:rPr>
          <w:rFonts w:hint="eastAsia"/>
        </w:rPr>
        <w:br/>
      </w:r>
      <w:r>
        <w:rPr>
          <w:rFonts w:hint="eastAsia"/>
        </w:rPr>
        <w:t>　　2.1 全球神经介入器械供需现状及预测（2019-2030）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全球神经介入器械产能、产量、产能利用率及发展趋势（2019-2030）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全球神经介入器械产量、需求量及发展趋势（2019-2030）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全球主要地区神经介入器械产量及发展趋势（2019-2030）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全球主要地区神经介入器械产量（2019-2024）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全球主要地区神经介入器械产量（2024-2030）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全球主要地区神经介入器械产量市场份额（2019-2030）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中国神经介入器械供需现状及预测（2019-2030）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中国神经介入器械产能、产量、产能利用率及发展趋势（2019-2030）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中国神经介入器械产量、市场需求量及发展趋势（2019-2030）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全球神经介入器械销量及销售额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全球市场神经介入器械销售额（2019-2030）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全球市场神经介入器械销量（2019-2030）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全球市场神经介入器械价格趋势（2019-2030）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全球市场主要厂商神经介入器械产能市场份额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全球市场主要厂商神经介入器械销量（2019-2024）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全球市场主要厂商神经介入器械销量（2019-2024）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全球市场主要厂商神经介入器械销售收入（2019-2024）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全球市场主要厂商神经介入器械销售价格（2019-2024）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2024年全球主要生产商神经介入器械收入排名</w:t>
      </w:r>
      <w:r>
        <w:rPr>
          <w:rFonts w:hint="eastAsia"/>
        </w:rPr>
        <w:br/>
      </w:r>
      <w:r>
        <w:rPr>
          <w:rFonts w:hint="eastAsia"/>
        </w:rPr>
        <w:t>　　3.3 中国市场主要厂商神经介入器械销量（2019-2024）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中国市场主要厂商神经介入器械销量（2019-2024）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中国市场主要厂商神经介入器械销售收入（2019-2024）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2024年中国主要生产商神经介入器械收入排名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中国市场主要厂商神经介入器械销售价格（2019-2024）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全球主要厂商神经介入器械总部及产地分布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全球主要厂商成立时间及神经介入器械商业化日期</w:t>
      </w:r>
      <w:r>
        <w:rPr>
          <w:rFonts w:hint="eastAsia"/>
        </w:rPr>
        <w:br/>
      </w:r>
      <w:r>
        <w:rPr>
          <w:rFonts w:hint="eastAsia"/>
        </w:rPr>
        <w:t>　　3.6 全球主要厂商神经介入器械产品类型及应用</w:t>
      </w:r>
      <w:r>
        <w:rPr>
          <w:rFonts w:hint="eastAsia"/>
        </w:rPr>
        <w:br/>
      </w:r>
      <w:r>
        <w:rPr>
          <w:rFonts w:hint="eastAsia"/>
        </w:rPr>
        <w:t>　　3.7 神经介入器械行业集中度、竞争程度分析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神经介入器械行业集中度分析：2024年全球Top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全球神经介入器械第一梯队、第二梯队和第三梯队生产商（品牌）及市场份额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全球神经介入器械主要地区分析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全球主要地区神经介入器械市场规模分析：2019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全球主要地区神经介入器械销售收入及市场份额（2019-2024年）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全球主要地区神经介入器械销售收入预测（2024-2030年）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全球主要地区神经介入器械销量分析：2019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全球主要地区神经介入器械销量及市场份额（2019-2024年）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全球主要地区神经介入器械销量及市场份额预测（2024-2030）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北美市场神经介入器械销量、收入及增长率（2019-2030）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欧洲市场神经介入器械销量、收入及增长率（2019-2030）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中国市场神经介入器械销量、收入及增长率（2019-2030）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日本市场神经介入器械销量、收入及增长率（2019-2030）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全球神经介入器械主要生产商分析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重点企业（1）基本信息、神经介入器械生产基地、销售区域、竞争对手及市场地位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神经介入器械产品规格、参数及市场应用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神经介入器械销量、收入、价格及毛利率（2019-2024）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重点企业（2）基本信息、神经介入器械生产基地、销售区域、竞争对手及市场地位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神经介入器械产品规格、参数及市场应用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神经介入器械销量、收入、价格及毛利率（2019-2024）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重点企业（3）基本信息、神经介入器械生产基地、销售区域、竞争对手及市场地位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神经介入器械产品规格、参数及市场应用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神经介入器械销量、收入、价格及毛利率（2019-2024）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重点企业（4）基本信息、神经介入器械生产基地、销售区域、竞争对手及市场地位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神经介入器械产品规格、参数及市场应用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神经介入器械销量、收入、价格及毛利率（2019-2024）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重点企业（5）基本信息、神经介入器械生产基地、销售区域、竞争对手及市场地位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神经介入器械产品规格、参数及市场应用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神经介入器械销量、收入、价格及毛利率（2019-2024）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重点企业（6）基本信息、神经介入器械生产基地、销售区域、竞争对手及市场地位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神经介入器械产品规格、参数及市场应用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神经介入器械销量、收入、价格及毛利率（2019-2024）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重点企业（7）基本信息、神经介入器械生产基地、销售区域、竞争对手及市场地位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神经介入器械产品规格、参数及市场应用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神经介入器械销量、收入、价格及毛利率（2019-2024）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重点企业（8）基本信息、神经介入器械生产基地、销售区域、竞争对手及市场地位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神经介入器械产品规格、参数及市场应用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神经介入器械销量、收入、价格及毛利率（2019-2024）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重点企业（9）基本信息、神经介入器械生产基地、销售区域、竞争对手及市场地位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神经介入器械产品规格、参数及市场应用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神经介入器械销量、收入、价格及毛利率（2019-2024）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重点企业（10）基本信息、神经介入器械生产基地、销售区域、竞争对手及市场地位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神经介入器械产品规格、参数及市场应用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神经介入器械销量、收入、价格及毛利率（2019-2024）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重点企业（11）基本信息、神经介入器械生产基地、销售区域、竞争对手及市场地位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神经介入器械产品规格、参数及市场应用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神经介入器械销量、收入、价格及毛利率（2019-2024）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不同产品类型神经介入器械分析</w:t>
      </w:r>
      <w:r>
        <w:rPr>
          <w:rFonts w:hint="eastAsia"/>
        </w:rPr>
        <w:br/>
      </w:r>
      <w:r>
        <w:rPr>
          <w:rFonts w:hint="eastAsia"/>
        </w:rPr>
        <w:t>　　6.1 全球不同产品类型神经介入器械销量（2019-2030）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全球不同产品类型神经介入器械销量及市场份额（2019-2024）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全球不同产品类型神经介入器械销量预测（2024-2030）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全球不同产品类型神经介入器械收入（2019-2030）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全球不同产品类型神经介入器械收入及市场份额（2019-2024）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全球不同产品类型神经介入器械收入预测（2024-2030）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全球不同产品类型神经介入器械价格走势（2019-2030）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不同应用神经介入器械分析</w:t>
      </w:r>
      <w:r>
        <w:rPr>
          <w:rFonts w:hint="eastAsia"/>
        </w:rPr>
        <w:br/>
      </w:r>
      <w:r>
        <w:rPr>
          <w:rFonts w:hint="eastAsia"/>
        </w:rPr>
        <w:t>　　7.1 全球不同应用神经介入器械销量（2019-2030）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全球不同应用神经介入器械销量及市场份额（2019-2024）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全球不同应用神经介入器械销量预测（2024-2030）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全球不同应用神经介入器械收入（2019-2030）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全球不同应用神经介入器械收入及市场份额（2019-2024）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全球不同应用神经介入器械收入预测（2024-2030）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全球不同应用神经介入器械价格走势（2019-2030）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神经介入器械产业链分析</w:t>
      </w:r>
      <w:r>
        <w:rPr>
          <w:rFonts w:hint="eastAsia"/>
        </w:rPr>
        <w:br/>
      </w:r>
      <w:r>
        <w:rPr>
          <w:rFonts w:hint="eastAsia"/>
        </w:rPr>
        <w:t>　　8.2 神经介入器械产业上游供应分析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神经介入器械下游典型客户</w:t>
      </w:r>
      <w:r>
        <w:rPr>
          <w:rFonts w:hint="eastAsia"/>
        </w:rPr>
        <w:br/>
      </w:r>
      <w:r>
        <w:rPr>
          <w:rFonts w:hint="eastAsia"/>
        </w:rPr>
        <w:t>　　8.4 神经介入器械销售渠道分析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神经介入器械行业发展机遇及主要驱动因素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神经介入器械行业发展面临的风险</w:t>
      </w:r>
      <w:r>
        <w:rPr>
          <w:rFonts w:hint="eastAsia"/>
        </w:rPr>
        <w:br/>
      </w:r>
      <w:r>
        <w:rPr>
          <w:rFonts w:hint="eastAsia"/>
        </w:rPr>
        <w:t>　　9.3 神经介入器械行业政策分析</w:t>
      </w:r>
      <w:r>
        <w:rPr>
          <w:rFonts w:hint="eastAsia"/>
        </w:rPr>
        <w:br/>
      </w:r>
      <w:r>
        <w:rPr>
          <w:rFonts w:hint="eastAsia"/>
        </w:rPr>
        <w:t>　　9.4 神经介入器械中国企业SWOT分析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全球不同产品类型神经介入器械销售额增长（CAGR）趋势2019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神经介入器械行业目前发展现状</w:t>
      </w:r>
      <w:r>
        <w:rPr>
          <w:rFonts w:hint="eastAsia"/>
        </w:rPr>
        <w:br/>
      </w:r>
      <w:r>
        <w:rPr>
          <w:rFonts w:hint="eastAsia"/>
        </w:rPr>
        <w:t>　　表4 神经介入器械发展趋势</w:t>
      </w:r>
      <w:r>
        <w:rPr>
          <w:rFonts w:hint="eastAsia"/>
        </w:rPr>
        <w:br/>
      </w:r>
      <w:r>
        <w:rPr>
          <w:rFonts w:hint="eastAsia"/>
        </w:rPr>
        <w:t>　　表5 全球主要地区神经介入器械产量增速（CAGR）：2019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全球主要地区神经介入器械产量（2019-2024）&amp;（千件）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全球主要地区神经介入器械产量（2024-2030）&amp;（千件）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全球主要地区神经介入器械产量市场份额（2019-2024）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全球主要地区神经介入器械产量市场份额（2024-2030）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全球市场主要厂商神经介入器械产能（2019-2024）&amp;（千件）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全球市场主要厂商神经介入器械销量（2019-2024）&amp;（千件）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全球市场主要厂商神经介入器械销量市场份额（2019-2024）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全球市场主要厂商神经介入器械销售收入（2019-2024）&amp;（百万美元）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全球市场主要厂商神经介入器械销售收入市场份额（2019-2024）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全球市场主要厂商神经介入器械销售价格（2019-2024）&amp;（美元/件）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2024年全球主要生产商神经介入器械收入排名（百万美元）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中国市场主要厂商神经介入器械销量（2019-2024）&amp;（千件）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中国市场主要厂商神经介入器械销量市场份额（2019-2024）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中国市场主要厂商神经介入器械销售收入（2019-2024）&amp;（百万美元）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中国市场主要厂商神经介入器械销售收入市场份额（2019-2024）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2024年中国主要生产商神经介入器械收入排名（百万美元）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中国市场主要厂商神经介入器械销售价格（2019-2024）&amp;（美元/件）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全球主要厂商神经介入器械总部及产地分布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全球主要厂商成立时间及神经介入器械商业化日期</w:t>
      </w:r>
      <w:r>
        <w:rPr>
          <w:rFonts w:hint="eastAsia"/>
        </w:rPr>
        <w:br/>
      </w:r>
      <w:r>
        <w:rPr>
          <w:rFonts w:hint="eastAsia"/>
        </w:rPr>
        <w:t>　　表25 全球主要厂商神经介入器械产品类型及应用</w:t>
      </w:r>
      <w:r>
        <w:rPr>
          <w:rFonts w:hint="eastAsia"/>
        </w:rPr>
        <w:br/>
      </w:r>
      <w:r>
        <w:rPr>
          <w:rFonts w:hint="eastAsia"/>
        </w:rPr>
        <w:t>　　表26 2024年全球神经介入器械主要厂商市场地位（第一梯队、第二梯队和第三梯队）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全球神经介入器械市场投资、并购等现状分析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全球主要地区神经介入器械销售收入增速：（2019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全球主要地区神经介入器械销售收入（2019-2024）&amp;（百万美元）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全球主要地区神经介入器械销售收入市场份额（2019-2024）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全球主要地区神经介入器械收入（2024-2030）&amp;（百万美元）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全球主要地区神经介入器械收入市场份额（2024-2030）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全球主要地区神经介入器械销量（千件）：2019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全球主要地区神经介入器械销量（2019-2024）&amp;（千件）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全球主要地区神经介入器械销量市场份额（2019-2024）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全球主要地区神经介入器械销量（2024-2030）&amp;（千件）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全球主要地区神经介入器械销量份额（2024-2030）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神经介入器械生产基地、销售区域、竞争对手及市场地位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神经介入器械产品规格、参数及市场应用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神经介入器械销量（千件）、收入（百万美元）、价格（美元/件）及毛利率（2019-2024）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神经介入器械生产基地、销售区域、竞争对手及市场地位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神经介入器械产品规格、参数及市场应用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神经介入器械销量（千件）、收入（百万美元）、价格（美元/件）及毛利率（2019-2024）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神经介入器械生产基地、销售区域、竞争对手及市场地位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神经介入器械产品规格、参数及市场应用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神经介入器械销量（千件）、收入（百万美元）、价格（美元/件）及毛利率（2019-2024）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神经介入器械生产基地、销售区域、竞争对手及市场地位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神经介入器械产品规格、参数及市场应用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神经介入器械销量（千件）、收入（百万美元）、价格（美元/件）及毛利率（2019-2024）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神经介入器械生产基地、销售区域、竞争对手及市场地位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神经介入器械产品规格、参数及市场应用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神经介入器械销量（千件）、收入（百万美元）、价格（美元/件）及毛利率（2019-2024）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神经介入器械生产基地、销售区域、竞争对手及市场地位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神经介入器械产品规格、参数及市场应用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神经介入器械销量（千件）、收入（百万美元）、价格（美元/件）及毛利率（2019-2024）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神经介入器械生产基地、销售区域、竞争对手及市场地位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神经介入器械产品规格、参数及市场应用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神经介入器械销量（千件）、收入（百万美元）、价格（美元/件）及毛利率（2019-2024）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神经介入器械生产基地、销售区域、竞争对手及市场地位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神经介入器械产品规格、参数及市场应用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神经介入器械销量（千件）、收入（百万美元）、价格（美元/件）及毛利率（2019-2024）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神经介入器械生产基地、销售区域、竞争对手及市场地位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神经介入器械产品规格、参数及市场应用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神经介入器械销量（千件）、收入（百万美元）、价格（美元/件）及毛利率（2019-2024）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神经介入器械生产基地、销售区域、竞争对手及市场地位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神经介入器械产品规格、参数及市场应用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神经介入器械销量（千件）、收入（百万美元）、价格（美元/件）及毛利率（2019-2024）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神经介入器械生产基地、销售区域、竞争对手及市场地位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神经介入器械产品规格、参数及市场应用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神经介入器械销量（千件）、收入（百万美元）、价格（美元/件）及毛利率（2019-2024）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全球不同产品类型神经介入器械销量（2019-2024）&amp;（千件）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全球不同产品类型神经介入器械销量市场份额（2019-2024）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表95 全球不同产品类型神经介入器械销量预测（2024-2030）&amp;（千件）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表96 全球不同产品类型神经介入器械销量市场份额预测（2024-2030）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全球不同产品类型神经介入器械收入（2019-2024）&amp;（百万美元）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全球不同产品类型神经介入器械收入市场份额（2019-2024）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表99 全球不同产品类型神经介入器械收入预测（2024-2030）&amp;（百万美元）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全球不同类型神经介入器械收入市场份额预测（2024-2030）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全球不同应用神经介入器械销量（2019-2024年）&amp;（千件）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全球不同应用神经介入器械销量市场份额（2019-2024）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全球不同应用神经介入器械销量预测（2024-2030）&amp;（千件）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表104 全球不同应用神经介入器械销量市场份额预测（2024-2030）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全球不同应用神经介入器械收入（2019-2024年）&amp;（百万美元）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全球不同应用神经介入器械收入市场份额（2019-2024）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全球不同应用神经介入器械收入预测（2024-2030）&amp;（百万美元）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全球不同应用神经介入器械收入市场份额预测（2024-2030）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神经介入器械上游原料供应商及联系方式列表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神经介入器械典型客户列表</w:t>
      </w:r>
      <w:r>
        <w:rPr>
          <w:rFonts w:hint="eastAsia"/>
        </w:rPr>
        <w:br/>
      </w:r>
      <w:r>
        <w:rPr>
          <w:rFonts w:hint="eastAsia"/>
        </w:rPr>
        <w:t>　　表111 神经介入器械主要销售模式及销售渠道</w:t>
      </w:r>
      <w:r>
        <w:rPr>
          <w:rFonts w:hint="eastAsia"/>
        </w:rPr>
        <w:br/>
      </w:r>
      <w:r>
        <w:rPr>
          <w:rFonts w:hint="eastAsia"/>
        </w:rPr>
        <w:t>　　表112 神经介入器械行业发展机遇及主要驱动因素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神经介入器械行业发展面临的风险</w:t>
      </w:r>
      <w:r>
        <w:rPr>
          <w:rFonts w:hint="eastAsia"/>
        </w:rPr>
        <w:br/>
      </w:r>
      <w:r>
        <w:rPr>
          <w:rFonts w:hint="eastAsia"/>
        </w:rPr>
        <w:t>　　表114 神经介入器械行业政策分析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神经介入器械产品图片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全球不同产品类型神经介入器械销售额2019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全球不同产品类型神经介入器械市场份额2023 &amp; 2024</w:t>
      </w:r>
      <w:r>
        <w:rPr>
          <w:rFonts w:hint="eastAsia"/>
        </w:rPr>
        <w:br/>
      </w:r>
      <w:r>
        <w:rPr>
          <w:rFonts w:hint="eastAsia"/>
        </w:rPr>
        <w:t>　　图4 通路类神经介入器械产品图片</w:t>
      </w:r>
      <w:r>
        <w:rPr>
          <w:rFonts w:hint="eastAsia"/>
        </w:rPr>
        <w:br/>
      </w:r>
      <w:r>
        <w:rPr>
          <w:rFonts w:hint="eastAsia"/>
        </w:rPr>
        <w:t>　　图5 出血类神经介入器械产品图片</w:t>
      </w:r>
      <w:r>
        <w:rPr>
          <w:rFonts w:hint="eastAsia"/>
        </w:rPr>
        <w:br/>
      </w:r>
      <w:r>
        <w:rPr>
          <w:rFonts w:hint="eastAsia"/>
        </w:rPr>
        <w:t>　　图6 缺血类神经介入器械产品图片</w:t>
      </w:r>
      <w:r>
        <w:rPr>
          <w:rFonts w:hint="eastAsia"/>
        </w:rPr>
        <w:br/>
      </w:r>
      <w:r>
        <w:rPr>
          <w:rFonts w:hint="eastAsia"/>
        </w:rPr>
        <w:t>　　图7 全球不同应用神经介入器械销售额2019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全球不同应用神经介入器械市场份额2023 &amp;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全球神经介入器械产能、产量、产能利用率及发展趋势（2019-2030）&amp;（千件）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全球神经介入器械产量、需求量及发展趋势（2019-2030）&amp;（千件）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全球主要地区神经介入器械产量市场份额（2019-2030）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中国神经介入器械产能、产量、产能利用率及发展趋势（2019-2030）&amp;（千件）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中国神经介入器械产量、市场需求量及发展趋势（2019-2030）&amp;（千件）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全球神经介入器械市场销售额及增长率：（2019-2030）&amp;（百万美元）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全球市场神经介入器械市场规模：2019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全球市场神经介入器械销量及增长率（2019-2030）&amp;（千件）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全球市场神经介入器械价格趋势（2019-2030）&amp;（千件）&amp;（美元/件）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2024年全球市场主要厂商神经介入器械销量市场份额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2024年全球市场主要厂商神经介入器械收入市场份额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2024年中国市场主要厂商神经介入器械销量市场份额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2024年中国市场主要厂商神经介入器械收入市场份额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2024年全球前五大生产商神经介入器械市场份额</w:t>
      </w:r>
      <w:r>
        <w:rPr>
          <w:rFonts w:hint="eastAsia"/>
        </w:rPr>
        <w:br/>
      </w:r>
      <w:r>
        <w:rPr>
          <w:rFonts w:hint="eastAsia"/>
        </w:rPr>
        <w:t>　　图25 2024年全球神经介入器械第一梯队、第二梯队和第三梯队生产商（品牌）及市场份额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全球主要地区神经介入器械销售收入（2019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全球主要地区神经介入器械销售收入市场份额（2023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北美市场神经介入器械销量及增长率（2019-2030）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北美市场神经介入器械收入及增长率（2019-2030）&amp;（百万美元）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欧洲市场神经介入器械销量及增长率（2019-2030）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欧洲市场神经介入器械收入及增长率（2019-2030）&amp;（百万美元）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中国市场神经介入器械销量及增长率（2019-2030）&amp;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中国市场神经介入器械收入及增长率（2019-2030）&amp;（百万美元）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日本市场神经介入器械销量及增长率（2019-2030）&amp;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日本市场神经介入器械收入及增长率（2019-2030）&amp;（百万美元）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全球不同产品类型神经介入器械价格走势（2019-2030）&amp;（美元/件）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全球不同应用神经介入器械价格走势（2019-2030）&amp;（美元/件）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图38 神经介入器械产业链</w:t>
      </w:r>
      <w:r>
        <w:rPr>
          <w:rFonts w:hint="eastAsia"/>
        </w:rPr>
        <w:br/>
      </w:r>
      <w:r>
        <w:rPr>
          <w:rFonts w:hint="eastAsia"/>
        </w:rPr>
        <w:t>　　图39 神经介入器械中国企业SWOT分析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b58421efe4616" w:history="1">
        <w:r>
          <w:rPr>
            <w:rStyle w:val="Hyperlink"/>
          </w:rPr>
          <w:t>2024-2030年全球与中国神经介入器械市场现状及发展趋势报告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b58421efe4616" w:history="1">
        <w:r>
          <w:rPr>
            <w:rStyle w:val="Hyperlink"/>
          </w:rPr>
          <w:t>https://www.20087.com/0/87/ShenJingJieRuQiXieHangYeQuShi.html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a5c3d449347bb" w:history="1">
      <w:r>
        <w:rPr>
          <w:rStyle w:val="Hyperlink"/>
        </w:rPr>
        <w:t>2024-2030年全球与中国神经介入器械市场现状及发展趋势报告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enJingJieRuQiXieHangYeQuShi.html" TargetMode="External" Id="R390b58421efe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enJingJieRuQiXieHangYeQuShi.html" TargetMode="External" Id="R70ba5c3d4493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2024-04-26T05:58:00Z</dcterms:created>
  <dcterms:modified xsi:type="dcterms:W3CDTF">2024-04-26T06:58:00Z</dcterms:modified>
  <dc:subject>2024-2030年全球与中国神经介入器械市场现状及发展趋势报告</dc:subject>
  <dc:title>2024-2030年全球与中国神经介入器械市场现状及发展趋势报告</dc:title>
  <cp:keywords>2024-2030年全球与中国神经介入器械市场现状及发展趋势报告</cp:keywords>
  <dc:description>2024-2030年全球与中国神经介入器械市场现状及发展趋势报告</dc:description>
</cp:coreProperties>
</file>