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a510693d44b2f" w:history="1">
              <w:r>
                <w:rPr>
                  <w:rStyle w:val="Hyperlink"/>
                </w:rPr>
                <w:t>2026-2032年中国肠胃药物发展现状与前景分析报告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a510693d44b2f" w:history="1">
              <w:r>
                <w:rPr>
                  <w:rStyle w:val="Hyperlink"/>
                </w:rPr>
                <w:t>2026-2032年中国肠胃药物发展现状与前景分析报告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a510693d44b2f" w:history="1">
                <w:r>
                  <w:rPr>
                    <w:rStyle w:val="Hyperlink"/>
                  </w:rPr>
                  <w:t>https://www.20087.com/0/87/ChangWeiYaoWuDeXianZhuangYuQianJing.html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药物涵盖抗酸剂、促动力药、益生菌、止泻药、炎症性肠病治疗剂及幽门螺杆菌根除方案等，用于缓解消化不良、胃食管反流、肠易激综合征及感染性腹泻等常见病症。当前市场以化学合成药与微生态制剂并行，后者因安全性高、副作用少而增长迅速。主流企业通过缓释包衣、靶向递送（如结肠定位释放）及复方配伍提升疗效与依从性。近年来，肠道菌群研究推动个性化微生态疗法发展，部分产品已实现菌株特异性定制。然而，多数非处方肠胃药仅缓解症状，难以根治病因；抗生素滥用导致的耐药性及肠道菌群失衡问题亦引发监管关注。此外，消费者对“天然成分”偏好与科学证据之间存在认知鸿沟。</w:t>
      </w:r>
      <w:r>
        <w:rPr>
          <w:rFonts w:hint="eastAsia"/>
        </w:rPr>
        <w:br/>
      </w:r>
      <w:r>
        <w:rPr>
          <w:rFonts w:hint="eastAsia"/>
        </w:rPr>
        <w:t>　　未来，肠胃药物将向精准干预、菌群调控与数字疗法融合方向演进。一方面，基于宏基因组检测的个性化益生菌/益生元组合将实现“一人一方”；噬菌体疗法与后生元（postbiotics）有望替代部分抗生素应用。另一方面，智能胶囊可实时监测胃肠道pH、温度及微生物代谢物，并联动手机App提供用药建议。AI驱动的临床决策支持系统将优化幽门螺杆菌根除方案，减少耐药发生。在预防医学与健康管理理念普及下，肠胃药物正从疾病治疗转向肠道生态维护，其研发逻辑将从“抑制症状”转向“重建稳态”。监管科学也将同步完善，建立微生态产品的功效评价与安全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a510693d44b2f" w:history="1">
        <w:r>
          <w:rPr>
            <w:rStyle w:val="Hyperlink"/>
          </w:rPr>
          <w:t>2026-2032年中国肠胃药物发展现状与前景分析报告</w:t>
        </w:r>
      </w:hyperlink>
      <w:r>
        <w:rPr>
          <w:rFonts w:hint="eastAsia"/>
        </w:rPr>
        <w:t>》基于统计局、相关协会及科研机构的详实数据，采用科学分析方法，系统研究了肠胃药物市场发展状况。报告从肠胃药物市场规模、竞争格局、技术路线等维度，分析了肠胃药物行业现状及主要企业经营情况，评估了肠胃药物不同细分领域的增长潜力与风险。结合政策环境与技术创新方向，客观预测了肠胃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肠胃药物市场概述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按照不同产品类型，肠胃药物主要可以分为如下几个类别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中国不同产品类型肠胃药物增长趋势2021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从不同应用，肠胃药物主要包括如下几个方面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中国不同应用肠胃药物增长趋势2021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炎症性肠病</w:t>
      </w:r>
      <w:r>
        <w:rPr>
          <w:rFonts w:hint="eastAsia"/>
        </w:rPr>
        <w:br/>
      </w:r>
      <w:r>
        <w:rPr>
          <w:rFonts w:hint="eastAsia"/>
        </w:rPr>
        <w:t>　　　　1.3.3 肠易激综合症</w:t>
      </w:r>
      <w:r>
        <w:rPr>
          <w:rFonts w:hint="eastAsia"/>
        </w:rPr>
        <w:br/>
      </w:r>
      <w:r>
        <w:rPr>
          <w:rFonts w:hint="eastAsia"/>
        </w:rPr>
        <w:t>　　　　1.3.4 消化性溃疡</w:t>
      </w:r>
      <w:r>
        <w:rPr>
          <w:rFonts w:hint="eastAsia"/>
        </w:rPr>
        <w:br/>
      </w:r>
      <w:r>
        <w:rPr>
          <w:rFonts w:hint="eastAsia"/>
        </w:rPr>
        <w:t>　　　　1.3.5 胃食管反流病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中国肠胃药物发展现状及未来趋势（2021-2032）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中国市场肠胃药物收入及增长率（2021-2032）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中国市场肠胃药物销量及增长率（2021-2032）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中国市场主要肠胃药物厂商分析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中国市场主要厂商肠胃药物销量及市场占有率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中国市场主要厂商肠胃药物销量（2021-2026）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中国市场主要厂商肠胃药物收入及市场占有率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中国市场主要厂商肠胃药物收入（2021-2026）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中国市场主要厂商肠胃药物收入市场份额（2021-2026）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2025年中国市场主要厂商肠胃药物收入排名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中国市场主要厂商肠胃药物价格（2021-2026）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中国市场主要厂商肠胃药物总部及产地分布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中国市场主要厂商成立时间及肠胃药物商业化日期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中国市场主要厂商肠胃药物产品类型及应用</w:t>
      </w:r>
      <w:r>
        <w:rPr>
          <w:rFonts w:hint="eastAsia"/>
        </w:rPr>
        <w:br/>
      </w:r>
      <w:r>
        <w:rPr>
          <w:rFonts w:hint="eastAsia"/>
        </w:rPr>
        <w:t>　　2.7 肠胃药物行业集中度、竞争程度分析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肠胃药物行业集中度分析：2025年中国Top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中国市场肠胃药物第一梯队、第二梯队和第三梯队厂商（品牌）及2025年市场份额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重点企业（16）在中国市场肠胃药物销量、收入、价格及毛利率（2021-2026）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不同产品类型肠胃药物分析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中国市场不同产品类型肠胃药物销量（2021-2032）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中国市场不同产品类型肠胃药物销量预测（2027-2032）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中国市场不同产品类型肠胃药物规模（2021-2032）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中国市场不同产品类型肠胃药物规模及市场份额（2021-2026）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中国市场不同产品类型肠胃药物规模预测（2027-2032）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中国市场不同产品类型肠胃药物价格走势（2021-2032）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不同应用肠胃药物分析</w:t>
      </w:r>
      <w:r>
        <w:rPr>
          <w:rFonts w:hint="eastAsia"/>
        </w:rPr>
        <w:br/>
      </w:r>
      <w:r>
        <w:rPr>
          <w:rFonts w:hint="eastAsia"/>
        </w:rPr>
        <w:t>　　5.1 中国市场不同应用肠胃药物销量（2021-2032）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中国市场不同应用肠胃药物销量及市场份额（2021-2026）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中国市场不同应用肠胃药物销量预测（2027-2032）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中国市场不同应用肠胃药物规模（2021-2032）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中国市场不同应用肠胃药物规模及市场份额（2021-2026）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中国市场不同应用肠胃药物规模预测（2027-2032）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中国市场不同应用肠胃药物价格走势（2021-2032）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肠胃药物行业发展分析---发展趋势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肠胃药物行业发展分析---厂商壁垒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肠胃药物行业发展分析---驱动因素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肠胃药物行业发展分析---制约因素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肠胃药物中国企业SWOT分析</w:t>
      </w:r>
      <w:r>
        <w:rPr>
          <w:rFonts w:hint="eastAsia"/>
        </w:rPr>
        <w:br/>
      </w:r>
      <w:r>
        <w:rPr>
          <w:rFonts w:hint="eastAsia"/>
        </w:rPr>
        <w:t>　　6.6 肠胃药物行业发展分析---行业政策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肠胃药物行业产业链简介</w:t>
      </w:r>
      <w:r>
        <w:rPr>
          <w:rFonts w:hint="eastAsia"/>
        </w:rPr>
        <w:br/>
      </w:r>
      <w:r>
        <w:rPr>
          <w:rFonts w:hint="eastAsia"/>
        </w:rPr>
        <w:t>　　7.2 肠胃药物产业链分析-上游</w:t>
      </w:r>
      <w:r>
        <w:rPr>
          <w:rFonts w:hint="eastAsia"/>
        </w:rPr>
        <w:br/>
      </w:r>
      <w:r>
        <w:rPr>
          <w:rFonts w:hint="eastAsia"/>
        </w:rPr>
        <w:t>　　7.3 肠胃药物产业链分析-中游</w:t>
      </w:r>
      <w:r>
        <w:rPr>
          <w:rFonts w:hint="eastAsia"/>
        </w:rPr>
        <w:br/>
      </w:r>
      <w:r>
        <w:rPr>
          <w:rFonts w:hint="eastAsia"/>
        </w:rPr>
        <w:t>　　7.4 肠胃药物产业链分析-下游</w:t>
      </w:r>
      <w:r>
        <w:rPr>
          <w:rFonts w:hint="eastAsia"/>
        </w:rPr>
        <w:br/>
      </w:r>
      <w:r>
        <w:rPr>
          <w:rFonts w:hint="eastAsia"/>
        </w:rPr>
        <w:t>　　7.5 肠胃药物行业采购模式</w:t>
      </w:r>
      <w:r>
        <w:rPr>
          <w:rFonts w:hint="eastAsia"/>
        </w:rPr>
        <w:br/>
      </w:r>
      <w:r>
        <w:rPr>
          <w:rFonts w:hint="eastAsia"/>
        </w:rPr>
        <w:t>　　7.6 肠胃药物行业生产模式</w:t>
      </w:r>
      <w:r>
        <w:rPr>
          <w:rFonts w:hint="eastAsia"/>
        </w:rPr>
        <w:br/>
      </w:r>
      <w:r>
        <w:rPr>
          <w:rFonts w:hint="eastAsia"/>
        </w:rPr>
        <w:t>　　7.7 肠胃药物行业销售模式及销售渠道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中国本土肠胃药物产能、产量分析</w:t>
      </w:r>
      <w:r>
        <w:rPr>
          <w:rFonts w:hint="eastAsia"/>
        </w:rPr>
        <w:br/>
      </w:r>
      <w:r>
        <w:rPr>
          <w:rFonts w:hint="eastAsia"/>
        </w:rPr>
        <w:t>　　8.1 中国肠胃药物供需现状及预测（2021-2032）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中国肠胃药物产能、产量、产能利用率及发展趋势（2021-2032）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中国肠胃药物产量、市场需求量及发展趋势（2021-2032）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中国肠胃药物进出口分析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中国市场肠胃药物主要进口来源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中国市场肠胃药物主要出口目的地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不同产品类型肠胃药物市场规模2021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不同应用肠胃药物市场规模2021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中国市场主要厂商肠胃药物收入（2021-2026）&amp;（万元）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中国市场主要厂商肠胃药物收入份额（2021-2026）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2025年中国主要生产商肠胃药物收入排名（万元）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中国市场主要厂商肠胃药物价格（2021-2026）&amp;（元/件）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中国市场主要厂商肠胃药物总部及产地分布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中国市场主要厂商成立时间及肠胃药物商业化日期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中国市场主要厂商肠胃药物产品类型及应用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2025年中国市场肠胃药物主要厂商市场地位（第一梯队、第二梯队和第三梯队）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肠胃药物市场投资、并购等现状分析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肠胃药物生产基地、总部、竞争对手及市场地位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肠胃药物产品规格、参数及市场应用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肠胃药物销量（千件）、收入（万元）、价格（元/件）及毛利率（2021-2026）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中国市场不同产品类型肠胃药物规模（2021-2026）&amp;（万元）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中国市场不同产品类型肠胃药物规模市场份额（2021-2026）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中国市场不同产品类型肠胃药物规模预测（2027-2032）&amp;（万元）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中国市场不同产品类型肠胃药物规模市场份额预测（2027-2032）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中国市场不同应用肠胃药物销量（2021-2026）&amp;（千件）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中国市场不同应用肠胃药物销量市场份额（2021-2026）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中国市场不同应用肠胃药物销量预测（2027-2032）&amp;（千件）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中国市场不同应用肠胃药物销量市场份额预测（2027-2032）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中国市场不同应用肠胃药物规模（2021-2026）&amp;（万元）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中国市场不同应用肠胃药物规模市场份额（2021-2026）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中国市场不同应用肠胃药物规模预测（2027-2032）&amp;（万元）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中国市场不同应用肠胃药物规模市场份额预测（2027-2032）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肠胃药物行业发展分析---发展趋势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肠胃药物行业发展分析---厂商壁垒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肠胃药物行业发展分析---驱动因素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肠胃药物行业发展分析---制约因素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肠胃药物行业相关重点政策一览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肠胃药物行业供应链分析</w:t>
      </w:r>
      <w:r>
        <w:rPr>
          <w:rFonts w:hint="eastAsia"/>
        </w:rPr>
        <w:br/>
      </w:r>
      <w:r>
        <w:rPr>
          <w:rFonts w:hint="eastAsia"/>
        </w:rPr>
        <w:t>　　表 116： 肠胃药物上游原料供应商</w:t>
      </w:r>
      <w:r>
        <w:rPr>
          <w:rFonts w:hint="eastAsia"/>
        </w:rPr>
        <w:br/>
      </w:r>
      <w:r>
        <w:rPr>
          <w:rFonts w:hint="eastAsia"/>
        </w:rPr>
        <w:t>　　表 117： 肠胃药物行业主要下游客户</w:t>
      </w:r>
      <w:r>
        <w:rPr>
          <w:rFonts w:hint="eastAsia"/>
        </w:rPr>
        <w:br/>
      </w:r>
      <w:r>
        <w:rPr>
          <w:rFonts w:hint="eastAsia"/>
        </w:rPr>
        <w:t>　　表 118： 肠胃药物典型经销商</w:t>
      </w:r>
      <w:r>
        <w:rPr>
          <w:rFonts w:hint="eastAsia"/>
        </w:rPr>
        <w:br/>
      </w:r>
      <w:r>
        <w:rPr>
          <w:rFonts w:hint="eastAsia"/>
        </w:rPr>
        <w:t>　　表 119： 中国肠胃药物产量、销量、进口量及出口量（2021-2026）&amp;（千件）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中国肠胃药物产量、销量、进口量及出口量预测（2027-2032）&amp;（千件）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中国市场肠胃药物主要进口来源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中国市场肠胃药物主要出口目的地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肠胃药物产品图片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中国不同产品类型肠胃药物市场规模市场份额2025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处方药产品图片</w:t>
      </w:r>
      <w:r>
        <w:rPr>
          <w:rFonts w:hint="eastAsia"/>
        </w:rPr>
        <w:br/>
      </w:r>
      <w:r>
        <w:rPr>
          <w:rFonts w:hint="eastAsia"/>
        </w:rPr>
        <w:t>　　图 4： 非处方药产品图片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中国不同应用肠胃药物市场份额2025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炎症性肠病</w:t>
      </w:r>
      <w:r>
        <w:rPr>
          <w:rFonts w:hint="eastAsia"/>
        </w:rPr>
        <w:br/>
      </w:r>
      <w:r>
        <w:rPr>
          <w:rFonts w:hint="eastAsia"/>
        </w:rPr>
        <w:t>　　图 7： 肠易激综合症</w:t>
      </w:r>
      <w:r>
        <w:rPr>
          <w:rFonts w:hint="eastAsia"/>
        </w:rPr>
        <w:br/>
      </w:r>
      <w:r>
        <w:rPr>
          <w:rFonts w:hint="eastAsia"/>
        </w:rPr>
        <w:t>　　图 8： 消化性溃疡</w:t>
      </w:r>
      <w:r>
        <w:rPr>
          <w:rFonts w:hint="eastAsia"/>
        </w:rPr>
        <w:br/>
      </w:r>
      <w:r>
        <w:rPr>
          <w:rFonts w:hint="eastAsia"/>
        </w:rPr>
        <w:t>　　图 9： 胃食管反流病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中国市场肠胃药物市场规模，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中国市场肠胃药物收入及增长率（2021-2032）&amp;（万元）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中国市场肠胃药物销量及增长率（2021-2032）&amp;（千件）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2025年中国市场主要厂商肠胃药物销量市场份额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2025年中国市场主要厂商肠胃药物收入市场份额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2025年中国市场前五大厂商肠胃药物市场份额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2025年中国市场肠胃药物第一梯队、第二梯队和第三梯队厂商（品牌）及市场份额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中国市场不同产品类型肠胃药物价格走势（2021-2032）&amp;（元/件）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中国市场不同应用肠胃药物价格走势（2021-2032）&amp;（元/件）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肠胃药物中国企业SWOT分析</w:t>
      </w:r>
      <w:r>
        <w:rPr>
          <w:rFonts w:hint="eastAsia"/>
        </w:rPr>
        <w:br/>
      </w:r>
      <w:r>
        <w:rPr>
          <w:rFonts w:hint="eastAsia"/>
        </w:rPr>
        <w:t>　　图 21： 肠胃药物产业链</w:t>
      </w:r>
      <w:r>
        <w:rPr>
          <w:rFonts w:hint="eastAsia"/>
        </w:rPr>
        <w:br/>
      </w:r>
      <w:r>
        <w:rPr>
          <w:rFonts w:hint="eastAsia"/>
        </w:rPr>
        <w:t>　　图 22： 肠胃药物行业采购模式分析</w:t>
      </w:r>
      <w:r>
        <w:rPr>
          <w:rFonts w:hint="eastAsia"/>
        </w:rPr>
        <w:br/>
      </w:r>
      <w:r>
        <w:rPr>
          <w:rFonts w:hint="eastAsia"/>
        </w:rPr>
        <w:t>　　图 23： 肠胃药物行业生产模式分析</w:t>
      </w:r>
      <w:r>
        <w:rPr>
          <w:rFonts w:hint="eastAsia"/>
        </w:rPr>
        <w:br/>
      </w:r>
      <w:r>
        <w:rPr>
          <w:rFonts w:hint="eastAsia"/>
        </w:rPr>
        <w:t>　　图 24： 肠胃药物行业销售模式分析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中国肠胃药物产能、产量、产能利用率及发展趋势（2021-2032）&amp;（千件）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中国肠胃药物产量、市场需求量及发展趋势（2021-2032）&amp;（千件）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a510693d44b2f" w:history="1">
        <w:r>
          <w:rPr>
            <w:rStyle w:val="Hyperlink"/>
          </w:rPr>
          <w:t>2026-2032年中国肠胃药物发展现状与前景分析报告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a510693d44b2f" w:history="1">
        <w:r>
          <w:rPr>
            <w:rStyle w:val="Hyperlink"/>
          </w:rPr>
          <w:t>https://www.20087.com/0/87/ChangWeiYaoWuDeXianZhuangYuQianJing.html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热点：吃肠胃炎的药有哪些、肠胃药物会导致月经推迟吗、常用的8种肠胃药、肠胃药物中成药排名、肠胃炎必吃三种药、肠胃药物中毒什么症状、肠胃炎吃啥药、肠胃药物价格、胃肠炎专用药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b4324025c4d30" w:history="1">
      <w:r>
        <w:rPr>
          <w:rStyle w:val="Hyperlink"/>
        </w:rPr>
        <w:t>2026-2032年中国肠胃药物发展现状与前景分析报告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ngWeiYaoWuDeXianZhuangYuQianJing.html" TargetMode="External" Id="Ra6da510693d4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ngWeiYaoWuDeXianZhuangYuQianJing.html" TargetMode="External" Id="Rb73b4324025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2025-11-22T06:54:48Z</dcterms:created>
  <dcterms:modified xsi:type="dcterms:W3CDTF">2025-11-22T07:54:48Z</dcterms:modified>
  <dc:subject>2026-2032年中国肠胃药物发展现状与前景分析报告</dc:subject>
  <dc:title>2026-2032年中国肠胃药物发展现状与前景分析报告</dc:title>
  <cp:keywords>2026-2032年中国肠胃药物发展现状与前景分析报告</cp:keywords>
  <dc:description>2026-2032年中国肠胃药物发展现状与前景分析报告</dc:description>
</cp:coreProperties>
</file>