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82e36275c48e8" w:history="1">
              <w:r>
                <w:rPr>
                  <w:rStyle w:val="Hyperlink"/>
                </w:rPr>
                <w:t>中国高龄健康消费市场现状调查及未来走势预测报告（2025-2031年）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82e36275c48e8" w:history="1">
              <w:r>
                <w:rPr>
                  <w:rStyle w:val="Hyperlink"/>
                </w:rPr>
                <w:t>中国高龄健康消费市场现状调查及未来走势预测报告（2025-2031年）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c82e36275c48e8" w:history="1">
                <w:r>
                  <w:rPr>
                    <w:rStyle w:val="Hyperlink"/>
                  </w:rPr>
                  <w:t>https://www.20087.com/M_YiLiaoBaoJian/70/GaoLingJianKangXiaoFeiDeFaZhanQuShi.html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口老龄化趋势的加剧，高龄健康消费作为一种重要的消费需求，在保健品、医疗服务等领域有着广泛的应用。近年来，随着相关行业的发展和技术的进步，高龄健康消费的产品和服务水平不断提高，其安全性、有效性和用户体验都得到了显著提升。目前，高龄健康消费不仅注重提高安全性，还强调了产品的个性化和成本效益，以满足不同应用场景的需求。</w:t>
      </w:r>
      <w:r>
        <w:rPr>
          <w:rFonts w:hint="eastAsia"/>
        </w:rPr>
        <w:br/>
      </w:r>
      <w:r>
        <w:rPr>
          <w:rFonts w:hint="eastAsia"/>
        </w:rPr>
        <w:t>　　未来，高龄健康消费的发展将更加注重技术创新和服务升级。一方面，随着新材料技术和生物医学技术的发展，开发具有更高安全性和更好有效性的新型高龄健康消费产品将成为趋势，以适应更加复杂的使用环境。另一方面，随着可持续发展理念的推广，开发更加环保、低能耗的高龄健康消费产品生产和使用技术也将成为行业发展的方向之一。此外，随着对健康消费需求研究的深入，开发更多以高龄健康消费为基础的功能性产品也将成为市场的新宠。</w:t>
      </w:r>
      <w:r>
        <w:rPr>
          <w:rFonts w:hint="eastAsia"/>
        </w:rPr>
        <w:br/>
      </w:r>
      <w:r>
        <w:rPr>
          <w:rFonts w:hint="eastAsia"/>
        </w:rPr>
        <w:t>　　《</w:t>
      </w:r>
      <w:hyperlink r:id="Rccc82e36275c48e8" w:history="1">
        <w:r>
          <w:rPr>
            <w:rStyle w:val="Hyperlink"/>
          </w:rPr>
          <w:t>中国高龄健康消费市场现状调查及未来走势预测报告（2025-2031年）</w:t>
        </w:r>
      </w:hyperlink>
      <w:r>
        <w:rPr>
          <w:rFonts w:hint="eastAsia"/>
        </w:rPr>
        <w:t>》基于多年行业研究积累，结合高龄健康消费市场发展现状，依托行业权威数据资源和长期市场监测数据库，对高龄健康消费市场规模、技术现状及未来方向进行了全面分析。报告梳理了高龄健康消费行业竞争格局，重点评估了主要企业的市场表现及品牌影响力，并通过SWOT分析揭示了高龄健康消费行业机遇与潜在风险。同时，报告对高龄健康消费市场前景和发展趋势进行了科学预测，为投资者提供了投资价值判断和策略建议，助力把握高龄健康消费行业的增长潜力与市场机会。</w:t>
      </w:r>
      <w:r>
        <w:rPr>
          <w:rFonts w:hint="eastAsia"/>
        </w:rPr>
        <w:br/>
      </w:r>
      <w:r>
        <w:rPr>
          <w:rFonts w:hint="eastAsia"/>
        </w:rPr>
        <w:br/>
      </w:r>
      <w:r>
        <w:rPr>
          <w:rFonts w:hint="eastAsia"/>
        </w:rPr>
        <w:t>第一章 高龄健康消费发展概况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2025年高龄健康消费行业发展环境分析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中国高龄健康消费社会环境分析</w:t>
      </w:r>
      <w:r>
        <w:rPr>
          <w:rFonts w:hint="eastAsia"/>
        </w:rPr>
        <w:br/>
      </w:r>
      <w:r>
        <w:rPr>
          <w:rFonts w:hint="eastAsia"/>
        </w:rPr>
        <w:t>　　　　一、人口环境分析</w:t>
      </w:r>
      <w:r>
        <w:rPr>
          <w:rFonts w:hint="eastAsia"/>
        </w:rPr>
        <w:br/>
      </w:r>
      <w:r>
        <w:rPr>
          <w:rFonts w:hint="eastAsia"/>
        </w:rPr>
        <w:t>　　　　二、城乡居民收入</w:t>
      </w:r>
      <w:r>
        <w:rPr>
          <w:rFonts w:hint="eastAsia"/>
        </w:rPr>
        <w:br/>
      </w:r>
      <w:r>
        <w:rPr>
          <w:rFonts w:hint="eastAsia"/>
        </w:rPr>
        <w:t>　　　　三、居民人均消费支出</w:t>
      </w:r>
      <w:r>
        <w:rPr>
          <w:rFonts w:hint="eastAsia"/>
        </w:rPr>
        <w:br/>
      </w:r>
      <w:r>
        <w:rPr>
          <w:rFonts w:hint="eastAsia"/>
        </w:rPr>
        <w:t>　　　　四、居民消费支出结构</w:t>
      </w:r>
      <w:r>
        <w:rPr>
          <w:rFonts w:hint="eastAsia"/>
        </w:rPr>
        <w:br/>
      </w:r>
      <w:r>
        <w:rPr>
          <w:rFonts w:hint="eastAsia"/>
        </w:rPr>
        <w:t>　　第三节 中国高龄健康消费行业政策环境分析</w:t>
      </w:r>
      <w:r>
        <w:rPr>
          <w:rFonts w:hint="eastAsia"/>
        </w:rPr>
        <w:br/>
      </w:r>
      <w:r>
        <w:rPr>
          <w:rFonts w:hint="eastAsia"/>
        </w:rPr>
        <w:t>　　　　一、行业主管部门</w:t>
      </w:r>
      <w:r>
        <w:rPr>
          <w:rFonts w:hint="eastAsia"/>
        </w:rPr>
        <w:br/>
      </w:r>
      <w:r>
        <w:rPr>
          <w:rFonts w:hint="eastAsia"/>
        </w:rPr>
        <w:t>　　　　二、产业相关政策分析</w:t>
      </w:r>
      <w:r>
        <w:rPr>
          <w:rFonts w:hint="eastAsia"/>
        </w:rPr>
        <w:br/>
      </w:r>
      <w:r>
        <w:rPr>
          <w:rFonts w:hint="eastAsia"/>
        </w:rPr>
        <w:t>　　　　　　（一）《中华人民共和国食品卫生法》</w:t>
      </w:r>
      <w:r>
        <w:rPr>
          <w:rFonts w:hint="eastAsia"/>
        </w:rPr>
        <w:br/>
      </w:r>
      <w:r>
        <w:rPr>
          <w:rFonts w:hint="eastAsia"/>
        </w:rPr>
        <w:t>　　　　　　（二）中华人民共和国食品安全法实施条例</w:t>
      </w:r>
      <w:r>
        <w:rPr>
          <w:rFonts w:hint="eastAsia"/>
        </w:rPr>
        <w:br/>
      </w:r>
      <w:r>
        <w:rPr>
          <w:rFonts w:hint="eastAsia"/>
        </w:rPr>
        <w:t>　　　　　　（三）《保健食品管理办法》</w:t>
      </w:r>
      <w:r>
        <w:rPr>
          <w:rFonts w:hint="eastAsia"/>
        </w:rPr>
        <w:br/>
      </w:r>
      <w:r>
        <w:rPr>
          <w:rFonts w:hint="eastAsia"/>
        </w:rPr>
        <w:t>　　　　　　（四）《保健食品说明书标签管理规定》</w:t>
      </w:r>
      <w:r>
        <w:rPr>
          <w:rFonts w:hint="eastAsia"/>
        </w:rPr>
        <w:br/>
      </w:r>
      <w:r>
        <w:rPr>
          <w:rFonts w:hint="eastAsia"/>
        </w:rPr>
        <w:t>　　　　　　（五）《保健食品委托生产管理规定》</w:t>
      </w:r>
      <w:r>
        <w:rPr>
          <w:rFonts w:hint="eastAsia"/>
        </w:rPr>
        <w:br/>
      </w:r>
      <w:r>
        <w:rPr>
          <w:rFonts w:hint="eastAsia"/>
        </w:rPr>
        <w:t>　　　　　　（六）《保健食品广告审查暂行规定》</w:t>
      </w:r>
      <w:r>
        <w:rPr>
          <w:rFonts w:hint="eastAsia"/>
        </w:rPr>
        <w:br/>
      </w:r>
      <w:r>
        <w:rPr>
          <w:rFonts w:hint="eastAsia"/>
        </w:rPr>
        <w:t>　　　　　　（七）《关于加快发展养老服务业的若干意见》</w:t>
      </w:r>
      <w:r>
        <w:rPr>
          <w:rFonts w:hint="eastAsia"/>
        </w:rPr>
        <w:br/>
      </w:r>
      <w:r>
        <w:rPr>
          <w:rFonts w:hint="eastAsia"/>
        </w:rPr>
        <w:t>　　　　三、行业政策规划</w:t>
      </w:r>
      <w:r>
        <w:rPr>
          <w:rFonts w:hint="eastAsia"/>
        </w:rPr>
        <w:br/>
      </w:r>
      <w:r>
        <w:rPr>
          <w:rFonts w:hint="eastAsia"/>
        </w:rPr>
        <w:t>　　第四节 中国高龄健康消费行业技术环境分析</w:t>
      </w:r>
      <w:r>
        <w:rPr>
          <w:rFonts w:hint="eastAsia"/>
        </w:rPr>
        <w:br/>
      </w:r>
      <w:r>
        <w:rPr>
          <w:rFonts w:hint="eastAsia"/>
        </w:rPr>
        <w:t>　　　　一、高龄健康消费技术发展概况</w:t>
      </w:r>
      <w:r>
        <w:rPr>
          <w:rFonts w:hint="eastAsia"/>
        </w:rPr>
        <w:br/>
      </w:r>
      <w:r>
        <w:rPr>
          <w:rFonts w:hint="eastAsia"/>
        </w:rPr>
        <w:t>　　　　二、高龄健康消费技术工艺流程</w:t>
      </w:r>
      <w:r>
        <w:rPr>
          <w:rFonts w:hint="eastAsia"/>
        </w:rPr>
        <w:br/>
      </w:r>
      <w:r>
        <w:rPr>
          <w:rFonts w:hint="eastAsia"/>
        </w:rPr>
        <w:br/>
      </w:r>
      <w:r>
        <w:rPr>
          <w:rFonts w:hint="eastAsia"/>
        </w:rPr>
        <w:t>第三章 中国高龄健康消费市场供需分析</w:t>
      </w:r>
      <w:r>
        <w:rPr>
          <w:rFonts w:hint="eastAsia"/>
        </w:rPr>
        <w:br/>
      </w:r>
      <w:r>
        <w:rPr>
          <w:rFonts w:hint="eastAsia"/>
        </w:rPr>
        <w:t>　　第一节 中国高龄健康消费市场供给状况</w:t>
      </w:r>
      <w:r>
        <w:rPr>
          <w:rFonts w:hint="eastAsia"/>
        </w:rPr>
        <w:br/>
      </w:r>
      <w:r>
        <w:rPr>
          <w:rFonts w:hint="eastAsia"/>
        </w:rPr>
        <w:t>　　　　一、高龄健康营养食品供给</w:t>
      </w:r>
      <w:r>
        <w:rPr>
          <w:rFonts w:hint="eastAsia"/>
        </w:rPr>
        <w:br/>
      </w:r>
      <w:r>
        <w:rPr>
          <w:rFonts w:hint="eastAsia"/>
        </w:rPr>
        <w:t>　　　　二、高龄健康保健食品供给</w:t>
      </w:r>
      <w:r>
        <w:rPr>
          <w:rFonts w:hint="eastAsia"/>
        </w:rPr>
        <w:br/>
      </w:r>
      <w:r>
        <w:rPr>
          <w:rFonts w:hint="eastAsia"/>
        </w:rPr>
        <w:t>　　　　　　（一）增强免疫力功能产品</w:t>
      </w:r>
      <w:r>
        <w:rPr>
          <w:rFonts w:hint="eastAsia"/>
        </w:rPr>
        <w:br/>
      </w:r>
      <w:r>
        <w:rPr>
          <w:rFonts w:hint="eastAsia"/>
        </w:rPr>
        <w:t>　　　　　　（二）辅助降血脂功能产品</w:t>
      </w:r>
      <w:r>
        <w:rPr>
          <w:rFonts w:hint="eastAsia"/>
        </w:rPr>
        <w:br/>
      </w:r>
      <w:r>
        <w:rPr>
          <w:rFonts w:hint="eastAsia"/>
        </w:rPr>
        <w:t>　　　　　　（三）辅助降血糖功能产品</w:t>
      </w:r>
      <w:r>
        <w:rPr>
          <w:rFonts w:hint="eastAsia"/>
        </w:rPr>
        <w:br/>
      </w:r>
      <w:r>
        <w:rPr>
          <w:rFonts w:hint="eastAsia"/>
        </w:rPr>
        <w:t>　　　　　　（四）抗氧化功能产品</w:t>
      </w:r>
      <w:r>
        <w:rPr>
          <w:rFonts w:hint="eastAsia"/>
        </w:rPr>
        <w:br/>
      </w:r>
      <w:r>
        <w:rPr>
          <w:rFonts w:hint="eastAsia"/>
        </w:rPr>
        <w:t>　　　　　　（五）辅助降血压功能产品</w:t>
      </w:r>
      <w:r>
        <w:rPr>
          <w:rFonts w:hint="eastAsia"/>
        </w:rPr>
        <w:br/>
      </w:r>
      <w:r>
        <w:rPr>
          <w:rFonts w:hint="eastAsia"/>
        </w:rPr>
        <w:t>　　　　　　（六）改善睡眠功能产品</w:t>
      </w:r>
      <w:r>
        <w:rPr>
          <w:rFonts w:hint="eastAsia"/>
        </w:rPr>
        <w:br/>
      </w:r>
      <w:r>
        <w:rPr>
          <w:rFonts w:hint="eastAsia"/>
        </w:rPr>
        <w:t>　　　　　　（七）增加骨密度功能产品</w:t>
      </w:r>
      <w:r>
        <w:rPr>
          <w:rFonts w:hint="eastAsia"/>
        </w:rPr>
        <w:br/>
      </w:r>
      <w:r>
        <w:rPr>
          <w:rFonts w:hint="eastAsia"/>
        </w:rPr>
        <w:t>　　　　三、高龄健康护理产品供给</w:t>
      </w:r>
      <w:r>
        <w:rPr>
          <w:rFonts w:hint="eastAsia"/>
        </w:rPr>
        <w:br/>
      </w:r>
      <w:r>
        <w:rPr>
          <w:rFonts w:hint="eastAsia"/>
        </w:rPr>
        <w:t>　　　　　　（一）纸尿裤</w:t>
      </w:r>
      <w:r>
        <w:rPr>
          <w:rFonts w:hint="eastAsia"/>
        </w:rPr>
        <w:br/>
      </w:r>
      <w:r>
        <w:rPr>
          <w:rFonts w:hint="eastAsia"/>
        </w:rPr>
        <w:t>　　　　　　（二）电动床</w:t>
      </w:r>
      <w:r>
        <w:rPr>
          <w:rFonts w:hint="eastAsia"/>
        </w:rPr>
        <w:br/>
      </w:r>
      <w:r>
        <w:rPr>
          <w:rFonts w:hint="eastAsia"/>
        </w:rPr>
        <w:t>　　　　　　（三）推车</w:t>
      </w:r>
      <w:r>
        <w:rPr>
          <w:rFonts w:hint="eastAsia"/>
        </w:rPr>
        <w:br/>
      </w:r>
      <w:r>
        <w:rPr>
          <w:rFonts w:hint="eastAsia"/>
        </w:rPr>
        <w:t>　　　　　　（四）康复仪</w:t>
      </w:r>
      <w:r>
        <w:rPr>
          <w:rFonts w:hint="eastAsia"/>
        </w:rPr>
        <w:br/>
      </w:r>
      <w:r>
        <w:rPr>
          <w:rFonts w:hint="eastAsia"/>
        </w:rPr>
        <w:t>　　第二节 中国高龄健康消费市场需求状况</w:t>
      </w:r>
      <w:r>
        <w:rPr>
          <w:rFonts w:hint="eastAsia"/>
        </w:rPr>
        <w:br/>
      </w:r>
      <w:r>
        <w:rPr>
          <w:rFonts w:hint="eastAsia"/>
        </w:rPr>
        <w:t>　　　　一、2020-2025年中国高龄健康消费需求分析</w:t>
      </w:r>
      <w:r>
        <w:rPr>
          <w:rFonts w:hint="eastAsia"/>
        </w:rPr>
        <w:br/>
      </w:r>
      <w:r>
        <w:rPr>
          <w:rFonts w:hint="eastAsia"/>
        </w:rPr>
        <w:t>　　　　二、2025-2031年中国高龄健康消费需求预测</w:t>
      </w:r>
      <w:r>
        <w:rPr>
          <w:rFonts w:hint="eastAsia"/>
        </w:rPr>
        <w:br/>
      </w:r>
      <w:r>
        <w:rPr>
          <w:rFonts w:hint="eastAsia"/>
        </w:rPr>
        <w:t>　　第三节 中国高龄健康消费市场价格状况</w:t>
      </w:r>
      <w:r>
        <w:rPr>
          <w:rFonts w:hint="eastAsia"/>
        </w:rPr>
        <w:br/>
      </w:r>
      <w:r>
        <w:rPr>
          <w:rFonts w:hint="eastAsia"/>
        </w:rPr>
        <w:t>　　　　一、中国高龄健康消费价格分析</w:t>
      </w:r>
      <w:r>
        <w:rPr>
          <w:rFonts w:hint="eastAsia"/>
        </w:rPr>
        <w:br/>
      </w:r>
      <w:r>
        <w:rPr>
          <w:rFonts w:hint="eastAsia"/>
        </w:rPr>
        <w:t>　　　　二、中国高龄健康消费价格预测</w:t>
      </w:r>
      <w:r>
        <w:rPr>
          <w:rFonts w:hint="eastAsia"/>
        </w:rPr>
        <w:br/>
      </w:r>
      <w:r>
        <w:rPr>
          <w:rFonts w:hint="eastAsia"/>
        </w:rPr>
        <w:br/>
      </w:r>
      <w:r>
        <w:rPr>
          <w:rFonts w:hint="eastAsia"/>
        </w:rPr>
        <w:t>第四章 2025年高龄健康消费区域市场需求分析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2020-2025年高龄健康消费行业相关产业分析</w:t>
      </w:r>
      <w:r>
        <w:rPr>
          <w:rFonts w:hint="eastAsia"/>
        </w:rPr>
        <w:br/>
      </w:r>
      <w:r>
        <w:rPr>
          <w:rFonts w:hint="eastAsia"/>
        </w:rPr>
        <w:t>　　第一节 老年人特征与消费能力分析</w:t>
      </w:r>
      <w:r>
        <w:rPr>
          <w:rFonts w:hint="eastAsia"/>
        </w:rPr>
        <w:br/>
      </w:r>
      <w:r>
        <w:rPr>
          <w:rFonts w:hint="eastAsia"/>
        </w:rPr>
        <w:t>　　　　一、老年人的生理特征研究</w:t>
      </w:r>
      <w:r>
        <w:rPr>
          <w:rFonts w:hint="eastAsia"/>
        </w:rPr>
        <w:br/>
      </w:r>
      <w:r>
        <w:rPr>
          <w:rFonts w:hint="eastAsia"/>
        </w:rPr>
        <w:t>　　　　　　（一）老年人人体工程学</w:t>
      </w:r>
      <w:r>
        <w:rPr>
          <w:rFonts w:hint="eastAsia"/>
        </w:rPr>
        <w:br/>
      </w:r>
      <w:r>
        <w:rPr>
          <w:rFonts w:hint="eastAsia"/>
        </w:rPr>
        <w:t>　　　　　　（二）老年人的生理特征</w:t>
      </w:r>
      <w:r>
        <w:rPr>
          <w:rFonts w:hint="eastAsia"/>
        </w:rPr>
        <w:br/>
      </w:r>
      <w:r>
        <w:rPr>
          <w:rFonts w:hint="eastAsia"/>
        </w:rPr>
        <w:t>　　　　　　（三）老年人的生理需求</w:t>
      </w:r>
      <w:r>
        <w:rPr>
          <w:rFonts w:hint="eastAsia"/>
        </w:rPr>
        <w:br/>
      </w:r>
      <w:r>
        <w:rPr>
          <w:rFonts w:hint="eastAsia"/>
        </w:rPr>
        <w:t>　　　　二、老年人的心理特征研究</w:t>
      </w:r>
      <w:r>
        <w:rPr>
          <w:rFonts w:hint="eastAsia"/>
        </w:rPr>
        <w:br/>
      </w:r>
      <w:r>
        <w:rPr>
          <w:rFonts w:hint="eastAsia"/>
        </w:rPr>
        <w:t>　　　　　　（一）老年人的心理特征</w:t>
      </w:r>
      <w:r>
        <w:rPr>
          <w:rFonts w:hint="eastAsia"/>
        </w:rPr>
        <w:br/>
      </w:r>
      <w:r>
        <w:rPr>
          <w:rFonts w:hint="eastAsia"/>
        </w:rPr>
        <w:t>　　　　　　（二）老年人的心理需求</w:t>
      </w:r>
      <w:r>
        <w:rPr>
          <w:rFonts w:hint="eastAsia"/>
        </w:rPr>
        <w:br/>
      </w:r>
      <w:r>
        <w:rPr>
          <w:rFonts w:hint="eastAsia"/>
        </w:rPr>
        <w:t>　　　　三、老年人的行为活动特征</w:t>
      </w:r>
      <w:r>
        <w:rPr>
          <w:rFonts w:hint="eastAsia"/>
        </w:rPr>
        <w:br/>
      </w:r>
      <w:r>
        <w:rPr>
          <w:rFonts w:hint="eastAsia"/>
        </w:rPr>
        <w:t>　　　　　　（一）老年人活动分布圈</w:t>
      </w:r>
      <w:r>
        <w:rPr>
          <w:rFonts w:hint="eastAsia"/>
        </w:rPr>
        <w:br/>
      </w:r>
      <w:r>
        <w:rPr>
          <w:rFonts w:hint="eastAsia"/>
        </w:rPr>
        <w:t>　　　　　　（二）老年人的活动特性</w:t>
      </w:r>
      <w:r>
        <w:rPr>
          <w:rFonts w:hint="eastAsia"/>
        </w:rPr>
        <w:br/>
      </w:r>
      <w:r>
        <w:rPr>
          <w:rFonts w:hint="eastAsia"/>
        </w:rPr>
        <w:t>　　　　四、老年人群购买力分析</w:t>
      </w:r>
      <w:r>
        <w:rPr>
          <w:rFonts w:hint="eastAsia"/>
        </w:rPr>
        <w:br/>
      </w:r>
      <w:r>
        <w:rPr>
          <w:rFonts w:hint="eastAsia"/>
        </w:rPr>
        <w:t>　　　　　　（一）老年人经济收入来源</w:t>
      </w:r>
      <w:r>
        <w:rPr>
          <w:rFonts w:hint="eastAsia"/>
        </w:rPr>
        <w:br/>
      </w:r>
      <w:r>
        <w:rPr>
          <w:rFonts w:hint="eastAsia"/>
        </w:rPr>
        <w:t>　　　　　　（二）老年人购买力正提升</w:t>
      </w:r>
      <w:r>
        <w:rPr>
          <w:rFonts w:hint="eastAsia"/>
        </w:rPr>
        <w:br/>
      </w:r>
      <w:r>
        <w:rPr>
          <w:rFonts w:hint="eastAsia"/>
        </w:rPr>
        <w:t>　　第二节 中老年保健品市场细分</w:t>
      </w:r>
      <w:r>
        <w:rPr>
          <w:rFonts w:hint="eastAsia"/>
        </w:rPr>
        <w:br/>
      </w:r>
      <w:r>
        <w:rPr>
          <w:rFonts w:hint="eastAsia"/>
        </w:rPr>
        <w:t>　　第三节 高龄健康消费群体分析</w:t>
      </w:r>
      <w:r>
        <w:rPr>
          <w:rFonts w:hint="eastAsia"/>
        </w:rPr>
        <w:br/>
      </w:r>
      <w:r>
        <w:rPr>
          <w:rFonts w:hint="eastAsia"/>
        </w:rPr>
        <w:t>　　　　一、中国老龄化趋势分析</w:t>
      </w:r>
      <w:r>
        <w:rPr>
          <w:rFonts w:hint="eastAsia"/>
        </w:rPr>
        <w:br/>
      </w:r>
      <w:r>
        <w:rPr>
          <w:rFonts w:hint="eastAsia"/>
        </w:rPr>
        <w:t>　　　　二、中国高龄人口情况分析</w:t>
      </w:r>
      <w:r>
        <w:rPr>
          <w:rFonts w:hint="eastAsia"/>
        </w:rPr>
        <w:br/>
      </w:r>
      <w:r>
        <w:rPr>
          <w:rFonts w:hint="eastAsia"/>
        </w:rPr>
        <w:t>　　　　三、居民医疗保健支出分析</w:t>
      </w:r>
      <w:r>
        <w:rPr>
          <w:rFonts w:hint="eastAsia"/>
        </w:rPr>
        <w:br/>
      </w:r>
      <w:r>
        <w:rPr>
          <w:rFonts w:hint="eastAsia"/>
        </w:rPr>
        <w:br/>
      </w:r>
      <w:r>
        <w:rPr>
          <w:rFonts w:hint="eastAsia"/>
        </w:rPr>
        <w:t>第六章 中国高龄健康消费渠道分析</w:t>
      </w:r>
      <w:r>
        <w:rPr>
          <w:rFonts w:hint="eastAsia"/>
        </w:rPr>
        <w:br/>
      </w:r>
      <w:r>
        <w:rPr>
          <w:rFonts w:hint="eastAsia"/>
        </w:rPr>
        <w:t>　　第一节 高龄健康消费营销渠道对比分析</w:t>
      </w:r>
      <w:r>
        <w:rPr>
          <w:rFonts w:hint="eastAsia"/>
        </w:rPr>
        <w:br/>
      </w:r>
      <w:r>
        <w:rPr>
          <w:rFonts w:hint="eastAsia"/>
        </w:rPr>
        <w:t>　　第二节 中国主要营养高龄健康消费销售渠道分析</w:t>
      </w:r>
      <w:r>
        <w:rPr>
          <w:rFonts w:hint="eastAsia"/>
        </w:rPr>
        <w:br/>
      </w:r>
      <w:r>
        <w:rPr>
          <w:rFonts w:hint="eastAsia"/>
        </w:rPr>
        <w:t>　　　　一、药店</w:t>
      </w:r>
      <w:r>
        <w:rPr>
          <w:rFonts w:hint="eastAsia"/>
        </w:rPr>
        <w:br/>
      </w:r>
      <w:r>
        <w:rPr>
          <w:rFonts w:hint="eastAsia"/>
        </w:rPr>
        <w:t>　　　　二、大型超市</w:t>
      </w:r>
      <w:r>
        <w:rPr>
          <w:rFonts w:hint="eastAsia"/>
        </w:rPr>
        <w:br/>
      </w:r>
      <w:r>
        <w:rPr>
          <w:rFonts w:hint="eastAsia"/>
        </w:rPr>
        <w:t>　　　　三、电子商务</w:t>
      </w:r>
      <w:r>
        <w:rPr>
          <w:rFonts w:hint="eastAsia"/>
        </w:rPr>
        <w:br/>
      </w:r>
      <w:r>
        <w:rPr>
          <w:rFonts w:hint="eastAsia"/>
        </w:rPr>
        <w:t>　　　　四、其他渠道</w:t>
      </w:r>
      <w:r>
        <w:rPr>
          <w:rFonts w:hint="eastAsia"/>
        </w:rPr>
        <w:br/>
      </w:r>
      <w:r>
        <w:rPr>
          <w:rFonts w:hint="eastAsia"/>
        </w:rPr>
        <w:t>　　第三节 营养高龄健康消费销售渠道竞争分析</w:t>
      </w:r>
      <w:r>
        <w:rPr>
          <w:rFonts w:hint="eastAsia"/>
        </w:rPr>
        <w:br/>
      </w:r>
      <w:r>
        <w:rPr>
          <w:rFonts w:hint="eastAsia"/>
        </w:rPr>
        <w:t>　　第四节 中国营养高龄健康消费市场营销策略建议</w:t>
      </w:r>
      <w:r>
        <w:rPr>
          <w:rFonts w:hint="eastAsia"/>
        </w:rPr>
        <w:br/>
      </w:r>
      <w:r>
        <w:rPr>
          <w:rFonts w:hint="eastAsia"/>
        </w:rPr>
        <w:t>　　　　一、理性回归---从严谨的市调开始</w:t>
      </w:r>
      <w:r>
        <w:rPr>
          <w:rFonts w:hint="eastAsia"/>
        </w:rPr>
        <w:br/>
      </w:r>
      <w:r>
        <w:rPr>
          <w:rFonts w:hint="eastAsia"/>
        </w:rPr>
        <w:t>　　　　二、善用媒介---科学投放策略</w:t>
      </w:r>
      <w:r>
        <w:rPr>
          <w:rFonts w:hint="eastAsia"/>
        </w:rPr>
        <w:br/>
      </w:r>
      <w:r>
        <w:rPr>
          <w:rFonts w:hint="eastAsia"/>
        </w:rPr>
        <w:t>　　　　三、终端制胜---软硬兼施见真功</w:t>
      </w:r>
      <w:r>
        <w:rPr>
          <w:rFonts w:hint="eastAsia"/>
        </w:rPr>
        <w:br/>
      </w:r>
      <w:r>
        <w:rPr>
          <w:rFonts w:hint="eastAsia"/>
        </w:rPr>
        <w:t>　　　　四、广告创新---实效的增值之道</w:t>
      </w:r>
      <w:r>
        <w:rPr>
          <w:rFonts w:hint="eastAsia"/>
        </w:rPr>
        <w:br/>
      </w:r>
      <w:r>
        <w:rPr>
          <w:rFonts w:hint="eastAsia"/>
        </w:rPr>
        <w:t>　　　　五、范式变革---企业角色转换</w:t>
      </w:r>
      <w:r>
        <w:rPr>
          <w:rFonts w:hint="eastAsia"/>
        </w:rPr>
        <w:br/>
      </w:r>
      <w:r>
        <w:rPr>
          <w:rFonts w:hint="eastAsia"/>
        </w:rPr>
        <w:t>　　　　六、品牌营销---直面市场未来</w:t>
      </w:r>
      <w:r>
        <w:rPr>
          <w:rFonts w:hint="eastAsia"/>
        </w:rPr>
        <w:br/>
      </w:r>
      <w:r>
        <w:rPr>
          <w:rFonts w:hint="eastAsia"/>
        </w:rPr>
        <w:t>　　　　七、科技应用---技术创新促发展</w:t>
      </w:r>
      <w:r>
        <w:rPr>
          <w:rFonts w:hint="eastAsia"/>
        </w:rPr>
        <w:br/>
      </w:r>
      <w:r>
        <w:rPr>
          <w:rFonts w:hint="eastAsia"/>
        </w:rPr>
        <w:br/>
      </w:r>
      <w:r>
        <w:rPr>
          <w:rFonts w:hint="eastAsia"/>
        </w:rPr>
        <w:t>第七章 高龄健康消费保健品进出口数据分析</w:t>
      </w:r>
      <w:r>
        <w:rPr>
          <w:rFonts w:hint="eastAsia"/>
        </w:rPr>
        <w:br/>
      </w:r>
      <w:r>
        <w:rPr>
          <w:rFonts w:hint="eastAsia"/>
        </w:rPr>
        <w:t>　　第一节 2020-2025年中国高龄健康消费保健品进口分析</w:t>
      </w:r>
      <w:r>
        <w:rPr>
          <w:rFonts w:hint="eastAsia"/>
        </w:rPr>
        <w:br/>
      </w:r>
      <w:r>
        <w:rPr>
          <w:rFonts w:hint="eastAsia"/>
        </w:rPr>
        <w:t>　　　　一、2020-2025年保健品进出口</w:t>
      </w:r>
      <w:r>
        <w:rPr>
          <w:rFonts w:hint="eastAsia"/>
        </w:rPr>
        <w:br/>
      </w:r>
      <w:r>
        <w:rPr>
          <w:rFonts w:hint="eastAsia"/>
        </w:rPr>
        <w:t>　　　　二、2025年保健品进出口统计</w:t>
      </w:r>
      <w:r>
        <w:rPr>
          <w:rFonts w:hint="eastAsia"/>
        </w:rPr>
        <w:br/>
      </w:r>
      <w:r>
        <w:rPr>
          <w:rFonts w:hint="eastAsia"/>
        </w:rPr>
        <w:t>　　第二节 中国高龄健康消费保健品出口趋势</w:t>
      </w:r>
      <w:r>
        <w:rPr>
          <w:rFonts w:hint="eastAsia"/>
        </w:rPr>
        <w:br/>
      </w:r>
      <w:r>
        <w:rPr>
          <w:rFonts w:hint="eastAsia"/>
        </w:rPr>
        <w:t>　　　　一、我国保健品出口基本趋于平稳</w:t>
      </w:r>
      <w:r>
        <w:rPr>
          <w:rFonts w:hint="eastAsia"/>
        </w:rPr>
        <w:br/>
      </w:r>
      <w:r>
        <w:rPr>
          <w:rFonts w:hint="eastAsia"/>
        </w:rPr>
        <w:t>　　　　二、我国保健品出口面临的挑战</w:t>
      </w:r>
      <w:r>
        <w:rPr>
          <w:rFonts w:hint="eastAsia"/>
        </w:rPr>
        <w:br/>
      </w:r>
      <w:r>
        <w:rPr>
          <w:rFonts w:hint="eastAsia"/>
        </w:rPr>
        <w:br/>
      </w:r>
      <w:r>
        <w:rPr>
          <w:rFonts w:hint="eastAsia"/>
        </w:rPr>
        <w:t>第八章 高龄健康消费主要生产厂商竞争力分析</w:t>
      </w:r>
      <w:r>
        <w:rPr>
          <w:rFonts w:hint="eastAsia"/>
        </w:rPr>
        <w:br/>
      </w:r>
      <w:r>
        <w:rPr>
          <w:rFonts w:hint="eastAsia"/>
        </w:rPr>
        <w:t>　　第一节 上海交大昂立股份有限公司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健康元药业集团股份有限公司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山东东阿阿胶股份有限公司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杭州蜂之语蜂业股份有限公司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五、企业发展策略分析</w:t>
      </w:r>
      <w:r>
        <w:rPr>
          <w:rFonts w:hint="eastAsia"/>
        </w:rPr>
        <w:br/>
      </w:r>
      <w:r>
        <w:rPr>
          <w:rFonts w:hint="eastAsia"/>
        </w:rPr>
        <w:t>　　第五节 上海黄金搭档生物科技有限公司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第六节 东直门街道快乐老人配餐中心</w:t>
      </w:r>
      <w:r>
        <w:rPr>
          <w:rFonts w:hint="eastAsia"/>
        </w:rPr>
        <w:br/>
      </w:r>
      <w:r>
        <w:rPr>
          <w:rFonts w:hint="eastAsia"/>
        </w:rPr>
        <w:t>　　　　一、机构基本情况</w:t>
      </w:r>
      <w:r>
        <w:rPr>
          <w:rFonts w:hint="eastAsia"/>
        </w:rPr>
        <w:br/>
      </w:r>
      <w:r>
        <w:rPr>
          <w:rFonts w:hint="eastAsia"/>
        </w:rPr>
        <w:t>　　　　二、机构服务范围</w:t>
      </w:r>
      <w:r>
        <w:rPr>
          <w:rFonts w:hint="eastAsia"/>
        </w:rPr>
        <w:br/>
      </w:r>
      <w:r>
        <w:rPr>
          <w:rFonts w:hint="eastAsia"/>
        </w:rPr>
        <w:t>　　　　三、机构管理情况</w:t>
      </w:r>
      <w:r>
        <w:rPr>
          <w:rFonts w:hint="eastAsia"/>
        </w:rPr>
        <w:br/>
      </w:r>
      <w:r>
        <w:rPr>
          <w:rFonts w:hint="eastAsia"/>
        </w:rPr>
        <w:br/>
      </w:r>
      <w:r>
        <w:rPr>
          <w:rFonts w:hint="eastAsia"/>
        </w:rPr>
        <w:t>第九章 2025-2031年中国高龄健康消费行业发展趋势与前景分析</w:t>
      </w:r>
      <w:r>
        <w:rPr>
          <w:rFonts w:hint="eastAsia"/>
        </w:rPr>
        <w:br/>
      </w:r>
      <w:r>
        <w:rPr>
          <w:rFonts w:hint="eastAsia"/>
        </w:rPr>
        <w:t>　　第一节 2025-2031年中国高龄健康消费行业投资环境分析</w:t>
      </w:r>
      <w:r>
        <w:rPr>
          <w:rFonts w:hint="eastAsia"/>
        </w:rPr>
        <w:br/>
      </w:r>
      <w:r>
        <w:rPr>
          <w:rFonts w:hint="eastAsia"/>
        </w:rPr>
        <w:t>　　第二节 2025-2031年中国高龄健康消费行业投资前景分析</w:t>
      </w:r>
      <w:r>
        <w:rPr>
          <w:rFonts w:hint="eastAsia"/>
        </w:rPr>
        <w:br/>
      </w:r>
      <w:r>
        <w:rPr>
          <w:rFonts w:hint="eastAsia"/>
        </w:rPr>
        <w:t>　　　　一、高龄健康消费行业发展前景</w:t>
      </w:r>
      <w:r>
        <w:rPr>
          <w:rFonts w:hint="eastAsia"/>
        </w:rPr>
        <w:br/>
      </w:r>
      <w:r>
        <w:rPr>
          <w:rFonts w:hint="eastAsia"/>
        </w:rPr>
        <w:t>　　　　二、高龄健康消费发展趋势分析</w:t>
      </w:r>
      <w:r>
        <w:rPr>
          <w:rFonts w:hint="eastAsia"/>
        </w:rPr>
        <w:br/>
      </w:r>
      <w:r>
        <w:rPr>
          <w:rFonts w:hint="eastAsia"/>
        </w:rPr>
        <w:t>　　第三节 2025-2031年中国高龄健康消费行业投资风险分析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四、食品安全风险及控制策略</w:t>
      </w:r>
      <w:r>
        <w:rPr>
          <w:rFonts w:hint="eastAsia"/>
        </w:rPr>
        <w:br/>
      </w:r>
      <w:r>
        <w:rPr>
          <w:rFonts w:hint="eastAsia"/>
        </w:rPr>
        <w:t>　　第四节 2025-2031年高龄健康消费行业投资策略及建议</w:t>
      </w:r>
      <w:r>
        <w:rPr>
          <w:rFonts w:hint="eastAsia"/>
        </w:rPr>
        <w:br/>
      </w:r>
      <w:r>
        <w:rPr>
          <w:rFonts w:hint="eastAsia"/>
        </w:rPr>
        <w:br/>
      </w:r>
      <w:r>
        <w:rPr>
          <w:rFonts w:hint="eastAsia"/>
        </w:rPr>
        <w:t>第十章 高龄健康消费企业投融资战略规划分析</w:t>
      </w:r>
      <w:r>
        <w:rPr>
          <w:rFonts w:hint="eastAsia"/>
        </w:rPr>
        <w:br/>
      </w:r>
      <w:r>
        <w:rPr>
          <w:rFonts w:hint="eastAsia"/>
        </w:rPr>
        <w:t>　　第一节 高龄健康消费企业发展战略规划背景意义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高龄健康消费企业发展战略规划的制定原则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高龄健康消费企业战略规划制定依据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中⋅智⋅林⋅－高龄健康消费企业战略规划策略分析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中国高龄健康食品消费产品功能需求情况</w:t>
      </w:r>
      <w:r>
        <w:rPr>
          <w:rFonts w:hint="eastAsia"/>
        </w:rPr>
        <w:br/>
      </w:r>
      <w:r>
        <w:rPr>
          <w:rFonts w:hint="eastAsia"/>
        </w:rPr>
        <w:t>　　图表 2 2020-2025年国内生产总值构成及增长速度统计</w:t>
      </w:r>
      <w:r>
        <w:rPr>
          <w:rFonts w:hint="eastAsia"/>
        </w:rPr>
        <w:br/>
      </w:r>
      <w:r>
        <w:rPr>
          <w:rFonts w:hint="eastAsia"/>
        </w:rPr>
        <w:t>　　图表 3 2020-2025年中国国内生产总值及增长变化趋势图</w:t>
      </w:r>
      <w:r>
        <w:rPr>
          <w:rFonts w:hint="eastAsia"/>
        </w:rPr>
        <w:br/>
      </w:r>
      <w:r>
        <w:rPr>
          <w:rFonts w:hint="eastAsia"/>
        </w:rPr>
        <w:t>　　图表 4 2025年规模以上工业增加值及增长速度趋势图</w:t>
      </w:r>
      <w:r>
        <w:rPr>
          <w:rFonts w:hint="eastAsia"/>
        </w:rPr>
        <w:br/>
      </w:r>
      <w:r>
        <w:rPr>
          <w:rFonts w:hint="eastAsia"/>
        </w:rPr>
        <w:t>　　图表 5 2020-2025年中国全社会固定资产投资增长趋势图</w:t>
      </w:r>
      <w:r>
        <w:rPr>
          <w:rFonts w:hint="eastAsia"/>
        </w:rPr>
        <w:br/>
      </w:r>
      <w:r>
        <w:rPr>
          <w:rFonts w:hint="eastAsia"/>
        </w:rPr>
        <w:t>　　图表 6 2020-2025年中国社会消费品零售总额及增长速度趋势图</w:t>
      </w:r>
      <w:r>
        <w:rPr>
          <w:rFonts w:hint="eastAsia"/>
        </w:rPr>
        <w:br/>
      </w:r>
      <w:r>
        <w:rPr>
          <w:rFonts w:hint="eastAsia"/>
        </w:rPr>
        <w:t>　　图表 7 2020-2025年城镇居民人均可支配收入及增长趋势图</w:t>
      </w:r>
      <w:r>
        <w:rPr>
          <w:rFonts w:hint="eastAsia"/>
        </w:rPr>
        <w:br/>
      </w:r>
      <w:r>
        <w:rPr>
          <w:rFonts w:hint="eastAsia"/>
        </w:rPr>
        <w:t>　　图表 8 2025年中国居民消费价格月度变化趋势图</w:t>
      </w:r>
      <w:r>
        <w:rPr>
          <w:rFonts w:hint="eastAsia"/>
        </w:rPr>
        <w:br/>
      </w:r>
      <w:r>
        <w:rPr>
          <w:rFonts w:hint="eastAsia"/>
        </w:rPr>
        <w:t>　　图表 9 2020-2025年中国人口数量及增长率变化趋势图</w:t>
      </w:r>
      <w:r>
        <w:rPr>
          <w:rFonts w:hint="eastAsia"/>
        </w:rPr>
        <w:br/>
      </w:r>
      <w:r>
        <w:rPr>
          <w:rFonts w:hint="eastAsia"/>
        </w:rPr>
        <w:t>　　图表 10 2025年中国人口数量及其构成情况统计</w:t>
      </w:r>
      <w:r>
        <w:rPr>
          <w:rFonts w:hint="eastAsia"/>
        </w:rPr>
        <w:br/>
      </w:r>
      <w:r>
        <w:rPr>
          <w:rFonts w:hint="eastAsia"/>
        </w:rPr>
        <w:t>　　图表 11 2024年末中国各年龄段人口比重</w:t>
      </w:r>
      <w:r>
        <w:rPr>
          <w:rFonts w:hint="eastAsia"/>
        </w:rPr>
        <w:br/>
      </w:r>
      <w:r>
        <w:rPr>
          <w:rFonts w:hint="eastAsia"/>
        </w:rPr>
        <w:t>　　图表 12 2020-2025年城镇居民人均可支配收入及增长趋势图</w:t>
      </w:r>
      <w:r>
        <w:rPr>
          <w:rFonts w:hint="eastAsia"/>
        </w:rPr>
        <w:br/>
      </w:r>
      <w:r>
        <w:rPr>
          <w:rFonts w:hint="eastAsia"/>
        </w:rPr>
        <w:t>　　图表 13 2020-2025年农村居民人均纯收入及增长趋势图</w:t>
      </w:r>
      <w:r>
        <w:rPr>
          <w:rFonts w:hint="eastAsia"/>
        </w:rPr>
        <w:br/>
      </w:r>
      <w:r>
        <w:rPr>
          <w:rFonts w:hint="eastAsia"/>
        </w:rPr>
        <w:t>　　图表 14 2020-2025年中国城镇居民人均现金消费支出额增长趋势图</w:t>
      </w:r>
      <w:r>
        <w:rPr>
          <w:rFonts w:hint="eastAsia"/>
        </w:rPr>
        <w:br/>
      </w:r>
      <w:r>
        <w:rPr>
          <w:rFonts w:hint="eastAsia"/>
        </w:rPr>
        <w:t>　　图表 15 2020-2025年中国农村居民人均消费支出额增长趋势图</w:t>
      </w:r>
      <w:r>
        <w:rPr>
          <w:rFonts w:hint="eastAsia"/>
        </w:rPr>
        <w:br/>
      </w:r>
      <w:r>
        <w:rPr>
          <w:rFonts w:hint="eastAsia"/>
        </w:rPr>
        <w:t>　　图表 16 城镇居民家庭平均每人现金消费支出构成图</w:t>
      </w:r>
      <w:r>
        <w:rPr>
          <w:rFonts w:hint="eastAsia"/>
        </w:rPr>
        <w:br/>
      </w:r>
      <w:r>
        <w:rPr>
          <w:rFonts w:hint="eastAsia"/>
        </w:rPr>
        <w:t>　　图表 17 农村居民家庭平均每人消费支出构成</w:t>
      </w:r>
      <w:r>
        <w:rPr>
          <w:rFonts w:hint="eastAsia"/>
        </w:rPr>
        <w:br/>
      </w:r>
      <w:r>
        <w:rPr>
          <w:rFonts w:hint="eastAsia"/>
        </w:rPr>
        <w:t>　　图表 18 中国保健食品滋补品主管部门列表</w:t>
      </w:r>
      <w:r>
        <w:rPr>
          <w:rFonts w:hint="eastAsia"/>
        </w:rPr>
        <w:br/>
      </w:r>
      <w:r>
        <w:rPr>
          <w:rFonts w:hint="eastAsia"/>
        </w:rPr>
        <w:t>　　图表 19 中国市场高龄健康营养食品供应部分品牌统计</w:t>
      </w:r>
      <w:r>
        <w:rPr>
          <w:rFonts w:hint="eastAsia"/>
        </w:rPr>
        <w:br/>
      </w:r>
      <w:r>
        <w:rPr>
          <w:rFonts w:hint="eastAsia"/>
        </w:rPr>
        <w:t>　　图表 20 部分获得食药监局批准的具有增强免疫力功能的国产保健品情况</w:t>
      </w:r>
      <w:r>
        <w:rPr>
          <w:rFonts w:hint="eastAsia"/>
        </w:rPr>
        <w:br/>
      </w:r>
      <w:r>
        <w:rPr>
          <w:rFonts w:hint="eastAsia"/>
        </w:rPr>
        <w:t>　　图表 21 部分获得食药监局批准的具有辅助降血脂功能的国产保健品情况</w:t>
      </w:r>
      <w:r>
        <w:rPr>
          <w:rFonts w:hint="eastAsia"/>
        </w:rPr>
        <w:br/>
      </w:r>
      <w:r>
        <w:rPr>
          <w:rFonts w:hint="eastAsia"/>
        </w:rPr>
        <w:t>　　图表 22 部分获得食药监局批准的具辅助降血糖功能的国产保健品情况</w:t>
      </w:r>
      <w:r>
        <w:rPr>
          <w:rFonts w:hint="eastAsia"/>
        </w:rPr>
        <w:br/>
      </w:r>
      <w:r>
        <w:rPr>
          <w:rFonts w:hint="eastAsia"/>
        </w:rPr>
        <w:t>　　图表 23 部分获得食药监局批准的具有抗氧化功能的国产保健品情况</w:t>
      </w:r>
      <w:r>
        <w:rPr>
          <w:rFonts w:hint="eastAsia"/>
        </w:rPr>
        <w:br/>
      </w:r>
      <w:r>
        <w:rPr>
          <w:rFonts w:hint="eastAsia"/>
        </w:rPr>
        <w:t>　　图表 24 部分获得食药监局批准的具有辅助降血压功能的国产保健品情况</w:t>
      </w:r>
      <w:r>
        <w:rPr>
          <w:rFonts w:hint="eastAsia"/>
        </w:rPr>
        <w:br/>
      </w:r>
      <w:r>
        <w:rPr>
          <w:rFonts w:hint="eastAsia"/>
        </w:rPr>
        <w:t>　　图表 25 部分获得食药监局批准的具有改善睡眠功能的国产保健品情况</w:t>
      </w:r>
      <w:r>
        <w:rPr>
          <w:rFonts w:hint="eastAsia"/>
        </w:rPr>
        <w:br/>
      </w:r>
      <w:r>
        <w:rPr>
          <w:rFonts w:hint="eastAsia"/>
        </w:rPr>
        <w:t>　　图表 26 部分获得食药监局批准的具有增加骨密度功能的国产保健品情况</w:t>
      </w:r>
      <w:r>
        <w:rPr>
          <w:rFonts w:hint="eastAsia"/>
        </w:rPr>
        <w:br/>
      </w:r>
      <w:r>
        <w:rPr>
          <w:rFonts w:hint="eastAsia"/>
        </w:rPr>
        <w:t>　　图表 27 获得食药监局批准的电动床产品情况</w:t>
      </w:r>
      <w:r>
        <w:rPr>
          <w:rFonts w:hint="eastAsia"/>
        </w:rPr>
        <w:br/>
      </w:r>
      <w:r>
        <w:rPr>
          <w:rFonts w:hint="eastAsia"/>
        </w:rPr>
        <w:t>　　图表 28 获得食药监局批准的推车产品情况</w:t>
      </w:r>
      <w:r>
        <w:rPr>
          <w:rFonts w:hint="eastAsia"/>
        </w:rPr>
        <w:br/>
      </w:r>
      <w:r>
        <w:rPr>
          <w:rFonts w:hint="eastAsia"/>
        </w:rPr>
        <w:t>　　图表 29 获得食药监局批准的康复仪产品情况</w:t>
      </w:r>
      <w:r>
        <w:rPr>
          <w:rFonts w:hint="eastAsia"/>
        </w:rPr>
        <w:br/>
      </w:r>
      <w:r>
        <w:rPr>
          <w:rFonts w:hint="eastAsia"/>
        </w:rPr>
        <w:t>　　图表 30 2020-2025年中国高龄健康消费需求额增长趋势图</w:t>
      </w:r>
      <w:r>
        <w:rPr>
          <w:rFonts w:hint="eastAsia"/>
        </w:rPr>
        <w:br/>
      </w:r>
      <w:r>
        <w:rPr>
          <w:rFonts w:hint="eastAsia"/>
        </w:rPr>
        <w:t>　　图表 31 老年人服用健康保健品的频率</w:t>
      </w:r>
      <w:r>
        <w:rPr>
          <w:rFonts w:hint="eastAsia"/>
        </w:rPr>
        <w:br/>
      </w:r>
      <w:r>
        <w:rPr>
          <w:rFonts w:hint="eastAsia"/>
        </w:rPr>
        <w:t>　　图表 32 老年人消费健康保健品的来源</w:t>
      </w:r>
      <w:r>
        <w:rPr>
          <w:rFonts w:hint="eastAsia"/>
        </w:rPr>
        <w:br/>
      </w:r>
      <w:r>
        <w:rPr>
          <w:rFonts w:hint="eastAsia"/>
        </w:rPr>
        <w:t>　　图表 33 2025-2031年中国高龄健康消费需求额预测</w:t>
      </w:r>
      <w:r>
        <w:rPr>
          <w:rFonts w:hint="eastAsia"/>
        </w:rPr>
        <w:br/>
      </w:r>
      <w:r>
        <w:rPr>
          <w:rFonts w:hint="eastAsia"/>
        </w:rPr>
        <w:t>　　图表 34 中国高龄健康消费营养食品价格统计</w:t>
      </w:r>
      <w:r>
        <w:rPr>
          <w:rFonts w:hint="eastAsia"/>
        </w:rPr>
        <w:br/>
      </w:r>
      <w:r>
        <w:rPr>
          <w:rFonts w:hint="eastAsia"/>
        </w:rPr>
        <w:t>　　图表 35 中国高龄健康消费保健食品价格统计</w:t>
      </w:r>
      <w:r>
        <w:rPr>
          <w:rFonts w:hint="eastAsia"/>
        </w:rPr>
        <w:br/>
      </w:r>
      <w:r>
        <w:rPr>
          <w:rFonts w:hint="eastAsia"/>
        </w:rPr>
        <w:t>　　图表 36 2020-2025年中国华东地区高龄健康消费需求额增长趋势图</w:t>
      </w:r>
      <w:r>
        <w:rPr>
          <w:rFonts w:hint="eastAsia"/>
        </w:rPr>
        <w:br/>
      </w:r>
      <w:r>
        <w:rPr>
          <w:rFonts w:hint="eastAsia"/>
        </w:rPr>
        <w:t>　　图表 37 2020-2025年中国华北地区高龄健康消费需求额增长趋势图</w:t>
      </w:r>
      <w:r>
        <w:rPr>
          <w:rFonts w:hint="eastAsia"/>
        </w:rPr>
        <w:br/>
      </w:r>
      <w:r>
        <w:rPr>
          <w:rFonts w:hint="eastAsia"/>
        </w:rPr>
        <w:t>　　图表 38 2020-2025年中国东北地区高龄健康消费需求额增长趋势图</w:t>
      </w:r>
      <w:r>
        <w:rPr>
          <w:rFonts w:hint="eastAsia"/>
        </w:rPr>
        <w:br/>
      </w:r>
      <w:r>
        <w:rPr>
          <w:rFonts w:hint="eastAsia"/>
        </w:rPr>
        <w:t>　　图表 39 2020-2025年中国华南地区高龄健康消费需求额增长趋势图</w:t>
      </w:r>
      <w:r>
        <w:rPr>
          <w:rFonts w:hint="eastAsia"/>
        </w:rPr>
        <w:br/>
      </w:r>
      <w:r>
        <w:rPr>
          <w:rFonts w:hint="eastAsia"/>
        </w:rPr>
        <w:t>　　图表 40 2020-2025年中国华中地区高龄健康消费需求额增长趋势图</w:t>
      </w:r>
      <w:r>
        <w:rPr>
          <w:rFonts w:hint="eastAsia"/>
        </w:rPr>
        <w:br/>
      </w:r>
      <w:r>
        <w:rPr>
          <w:rFonts w:hint="eastAsia"/>
        </w:rPr>
        <w:t>　　图表 41 2020-2025年中国西部地区高龄健康消费需求额增长趋势图</w:t>
      </w:r>
      <w:r>
        <w:rPr>
          <w:rFonts w:hint="eastAsia"/>
        </w:rPr>
        <w:br/>
      </w:r>
      <w:r>
        <w:rPr>
          <w:rFonts w:hint="eastAsia"/>
        </w:rPr>
        <w:t>　　图表 42 -2050年中国人口老龄化发展趋势图</w:t>
      </w:r>
      <w:r>
        <w:rPr>
          <w:rFonts w:hint="eastAsia"/>
        </w:rPr>
        <w:br/>
      </w:r>
      <w:r>
        <w:rPr>
          <w:rFonts w:hint="eastAsia"/>
        </w:rPr>
        <w:t>　　图表 43 2020-2025年中国高龄人口数量变化趋势图</w:t>
      </w:r>
      <w:r>
        <w:rPr>
          <w:rFonts w:hint="eastAsia"/>
        </w:rPr>
        <w:br/>
      </w:r>
      <w:r>
        <w:rPr>
          <w:rFonts w:hint="eastAsia"/>
        </w:rPr>
        <w:t>　　图表 44 中国各省市65岁以上城镇人口统计</w:t>
      </w:r>
      <w:r>
        <w:rPr>
          <w:rFonts w:hint="eastAsia"/>
        </w:rPr>
        <w:br/>
      </w:r>
      <w:r>
        <w:rPr>
          <w:rFonts w:hint="eastAsia"/>
        </w:rPr>
        <w:t>　　图表 45 2020-2025年中国城镇居民人均医疗保健支出增长趋势图</w:t>
      </w:r>
      <w:r>
        <w:rPr>
          <w:rFonts w:hint="eastAsia"/>
        </w:rPr>
        <w:br/>
      </w:r>
      <w:r>
        <w:rPr>
          <w:rFonts w:hint="eastAsia"/>
        </w:rPr>
        <w:t>　　图表 46 2025年中国各省市城镇居民医疗保健支出统计</w:t>
      </w:r>
      <w:r>
        <w:rPr>
          <w:rFonts w:hint="eastAsia"/>
        </w:rPr>
        <w:br/>
      </w:r>
      <w:r>
        <w:rPr>
          <w:rFonts w:hint="eastAsia"/>
        </w:rPr>
        <w:t>　　图表 47 高龄健康消费销售渠道优劣势对比</w:t>
      </w:r>
      <w:r>
        <w:rPr>
          <w:rFonts w:hint="eastAsia"/>
        </w:rPr>
        <w:br/>
      </w:r>
      <w:r>
        <w:rPr>
          <w:rFonts w:hint="eastAsia"/>
        </w:rPr>
        <w:t>　　图表 48 2020-2025年中国保健品进出口统计</w:t>
      </w:r>
      <w:r>
        <w:rPr>
          <w:rFonts w:hint="eastAsia"/>
        </w:rPr>
        <w:br/>
      </w:r>
      <w:r>
        <w:rPr>
          <w:rFonts w:hint="eastAsia"/>
        </w:rPr>
        <w:t>　　图表 49 2025年中国保健品进出口统计</w:t>
      </w:r>
      <w:r>
        <w:rPr>
          <w:rFonts w:hint="eastAsia"/>
        </w:rPr>
        <w:br/>
      </w:r>
      <w:r>
        <w:rPr>
          <w:rFonts w:hint="eastAsia"/>
        </w:rPr>
        <w:t>　　图表 50 2025年上海交大昂立股份有限公司分产品情况表</w:t>
      </w:r>
      <w:r>
        <w:rPr>
          <w:rFonts w:hint="eastAsia"/>
        </w:rPr>
        <w:br/>
      </w:r>
      <w:r>
        <w:rPr>
          <w:rFonts w:hint="eastAsia"/>
        </w:rPr>
        <w:t>　　图表 51 2025年上海交大昂立股份有限公司业务结构情况</w:t>
      </w:r>
      <w:r>
        <w:rPr>
          <w:rFonts w:hint="eastAsia"/>
        </w:rPr>
        <w:br/>
      </w:r>
      <w:r>
        <w:rPr>
          <w:rFonts w:hint="eastAsia"/>
        </w:rPr>
        <w:t>　　图表 52 2025年上海交大昂立股份有限公司分地区情况表</w:t>
      </w:r>
      <w:r>
        <w:rPr>
          <w:rFonts w:hint="eastAsia"/>
        </w:rPr>
        <w:br/>
      </w:r>
      <w:r>
        <w:rPr>
          <w:rFonts w:hint="eastAsia"/>
        </w:rPr>
        <w:t>　　图表 53 2020-2025年上海交大昂立股份有限公司收入与利润统计</w:t>
      </w:r>
      <w:r>
        <w:rPr>
          <w:rFonts w:hint="eastAsia"/>
        </w:rPr>
        <w:br/>
      </w:r>
      <w:r>
        <w:rPr>
          <w:rFonts w:hint="eastAsia"/>
        </w:rPr>
        <w:t>　　图表 54 2020-2025年上海交大昂立股份有限公司资产与负债统计</w:t>
      </w:r>
      <w:r>
        <w:rPr>
          <w:rFonts w:hint="eastAsia"/>
        </w:rPr>
        <w:br/>
      </w:r>
      <w:r>
        <w:rPr>
          <w:rFonts w:hint="eastAsia"/>
        </w:rPr>
        <w:t>　　图表 55 2020-2025年上海交大昂立股份有限公司盈利能力情况</w:t>
      </w:r>
      <w:r>
        <w:rPr>
          <w:rFonts w:hint="eastAsia"/>
        </w:rPr>
        <w:br/>
      </w:r>
      <w:r>
        <w:rPr>
          <w:rFonts w:hint="eastAsia"/>
        </w:rPr>
        <w:t>　　图表 56 2020-2025年上海交大昂立股份有限公司偿债能力情况</w:t>
      </w:r>
      <w:r>
        <w:rPr>
          <w:rFonts w:hint="eastAsia"/>
        </w:rPr>
        <w:br/>
      </w:r>
      <w:r>
        <w:rPr>
          <w:rFonts w:hint="eastAsia"/>
        </w:rPr>
        <w:t>　　图表 57 2020-2025年上海交大昂立股份有限公司运营能力情况</w:t>
      </w:r>
      <w:r>
        <w:rPr>
          <w:rFonts w:hint="eastAsia"/>
        </w:rPr>
        <w:br/>
      </w:r>
      <w:r>
        <w:rPr>
          <w:rFonts w:hint="eastAsia"/>
        </w:rPr>
        <w:t>　　图表 58 2020-2025年上海交大昂立股份有限公司成本费用统计</w:t>
      </w:r>
      <w:r>
        <w:rPr>
          <w:rFonts w:hint="eastAsia"/>
        </w:rPr>
        <w:br/>
      </w:r>
      <w:r>
        <w:rPr>
          <w:rFonts w:hint="eastAsia"/>
        </w:rPr>
        <w:t>　　图表 59 2025年上海交大昂立股份有限公司成本费用结构图</w:t>
      </w:r>
      <w:r>
        <w:rPr>
          <w:rFonts w:hint="eastAsia"/>
        </w:rPr>
        <w:br/>
      </w:r>
      <w:r>
        <w:rPr>
          <w:rFonts w:hint="eastAsia"/>
        </w:rPr>
        <w:t>　　图表 60 2025年健康元药业集团股份有限公司分产品情况表</w:t>
      </w:r>
      <w:r>
        <w:rPr>
          <w:rFonts w:hint="eastAsia"/>
        </w:rPr>
        <w:br/>
      </w:r>
      <w:r>
        <w:rPr>
          <w:rFonts w:hint="eastAsia"/>
        </w:rPr>
        <w:t>　　图表 61 2025年健康元药业集团股份有限公司业务结构情况</w:t>
      </w:r>
      <w:r>
        <w:rPr>
          <w:rFonts w:hint="eastAsia"/>
        </w:rPr>
        <w:br/>
      </w:r>
      <w:r>
        <w:rPr>
          <w:rFonts w:hint="eastAsia"/>
        </w:rPr>
        <w:t>　　图表 62 2025年健康元药业集团股份有限公司分地区情况表</w:t>
      </w:r>
      <w:r>
        <w:rPr>
          <w:rFonts w:hint="eastAsia"/>
        </w:rPr>
        <w:br/>
      </w:r>
      <w:r>
        <w:rPr>
          <w:rFonts w:hint="eastAsia"/>
        </w:rPr>
        <w:t>　　图表 63 2020-2025年健康元药业集团股份有限公司收入与利润统计</w:t>
      </w:r>
      <w:r>
        <w:rPr>
          <w:rFonts w:hint="eastAsia"/>
        </w:rPr>
        <w:br/>
      </w:r>
      <w:r>
        <w:rPr>
          <w:rFonts w:hint="eastAsia"/>
        </w:rPr>
        <w:t>　　图表 64 2020-2025年健康元药业集团股份有限公司资产与负债统计</w:t>
      </w:r>
      <w:r>
        <w:rPr>
          <w:rFonts w:hint="eastAsia"/>
        </w:rPr>
        <w:br/>
      </w:r>
      <w:r>
        <w:rPr>
          <w:rFonts w:hint="eastAsia"/>
        </w:rPr>
        <w:t>　　图表 65 2020-2025年健康元药业集团股份有限公司盈利能力情况</w:t>
      </w:r>
      <w:r>
        <w:rPr>
          <w:rFonts w:hint="eastAsia"/>
        </w:rPr>
        <w:br/>
      </w:r>
      <w:r>
        <w:rPr>
          <w:rFonts w:hint="eastAsia"/>
        </w:rPr>
        <w:t>　　图表 66 2020-2025年健康元药业集团股份有限公司偿债能力情况</w:t>
      </w:r>
      <w:r>
        <w:rPr>
          <w:rFonts w:hint="eastAsia"/>
        </w:rPr>
        <w:br/>
      </w:r>
      <w:r>
        <w:rPr>
          <w:rFonts w:hint="eastAsia"/>
        </w:rPr>
        <w:t>　　图表 67 2020-2025年健康元药业集团股份有限公司运营能力情况</w:t>
      </w:r>
      <w:r>
        <w:rPr>
          <w:rFonts w:hint="eastAsia"/>
        </w:rPr>
        <w:br/>
      </w:r>
      <w:r>
        <w:rPr>
          <w:rFonts w:hint="eastAsia"/>
        </w:rPr>
        <w:t>　　图表 68 2020-2025年健康元药业集团股份有限公司成本费用统计</w:t>
      </w:r>
      <w:r>
        <w:rPr>
          <w:rFonts w:hint="eastAsia"/>
        </w:rPr>
        <w:br/>
      </w:r>
      <w:r>
        <w:rPr>
          <w:rFonts w:hint="eastAsia"/>
        </w:rPr>
        <w:t>　　图表 69 2025年健康元药业集团股份有限公司成本费用结构图</w:t>
      </w:r>
      <w:r>
        <w:rPr>
          <w:rFonts w:hint="eastAsia"/>
        </w:rPr>
        <w:br/>
      </w:r>
      <w:r>
        <w:rPr>
          <w:rFonts w:hint="eastAsia"/>
        </w:rPr>
        <w:t>　　图表 70 2025年山东东阿阿胶股份有限公司分产品情况表</w:t>
      </w:r>
      <w:r>
        <w:rPr>
          <w:rFonts w:hint="eastAsia"/>
        </w:rPr>
        <w:br/>
      </w:r>
      <w:r>
        <w:rPr>
          <w:rFonts w:hint="eastAsia"/>
        </w:rPr>
        <w:t>　　图表 71 2025年山东东阿阿胶股份有限公司业务结构情况</w:t>
      </w:r>
      <w:r>
        <w:rPr>
          <w:rFonts w:hint="eastAsia"/>
        </w:rPr>
        <w:br/>
      </w:r>
      <w:r>
        <w:rPr>
          <w:rFonts w:hint="eastAsia"/>
        </w:rPr>
        <w:t>　　图表 72 2025年山东东阿阿胶股份有限公司分地区情况表</w:t>
      </w:r>
      <w:r>
        <w:rPr>
          <w:rFonts w:hint="eastAsia"/>
        </w:rPr>
        <w:br/>
      </w:r>
      <w:r>
        <w:rPr>
          <w:rFonts w:hint="eastAsia"/>
        </w:rPr>
        <w:t>　　图表 73 2020-2025年山东东阿阿胶股份有限公司收入与利润统计</w:t>
      </w:r>
      <w:r>
        <w:rPr>
          <w:rFonts w:hint="eastAsia"/>
        </w:rPr>
        <w:br/>
      </w:r>
      <w:r>
        <w:rPr>
          <w:rFonts w:hint="eastAsia"/>
        </w:rPr>
        <w:t>　　图表 74 2020-2025年山东东阿阿胶股份有限公司资产与负债统计</w:t>
      </w:r>
      <w:r>
        <w:rPr>
          <w:rFonts w:hint="eastAsia"/>
        </w:rPr>
        <w:br/>
      </w:r>
      <w:r>
        <w:rPr>
          <w:rFonts w:hint="eastAsia"/>
        </w:rPr>
        <w:t>　　图表 75 2020-2025年山东东阿阿胶股份有限公司盈利能力情况</w:t>
      </w:r>
      <w:r>
        <w:rPr>
          <w:rFonts w:hint="eastAsia"/>
        </w:rPr>
        <w:br/>
      </w:r>
      <w:r>
        <w:rPr>
          <w:rFonts w:hint="eastAsia"/>
        </w:rPr>
        <w:t>　　图表 76 2020-2025年山东东阿阿胶股份有限公司偿债能力情况</w:t>
      </w:r>
      <w:r>
        <w:rPr>
          <w:rFonts w:hint="eastAsia"/>
        </w:rPr>
        <w:br/>
      </w:r>
      <w:r>
        <w:rPr>
          <w:rFonts w:hint="eastAsia"/>
        </w:rPr>
        <w:t>　　图表 77 2020-2025年山东东阿阿胶股份有限公司运营能力情况</w:t>
      </w:r>
      <w:r>
        <w:rPr>
          <w:rFonts w:hint="eastAsia"/>
        </w:rPr>
        <w:br/>
      </w:r>
      <w:r>
        <w:rPr>
          <w:rFonts w:hint="eastAsia"/>
        </w:rPr>
        <w:t>　　图表 78 2020-2025年山东东阿阿胶股份有限公司成本费用统计</w:t>
      </w:r>
      <w:r>
        <w:rPr>
          <w:rFonts w:hint="eastAsia"/>
        </w:rPr>
        <w:br/>
      </w:r>
      <w:r>
        <w:rPr>
          <w:rFonts w:hint="eastAsia"/>
        </w:rPr>
        <w:t>　　图表 79 杭州蜂之语蜂业股份有限公司产品列表</w:t>
      </w:r>
      <w:r>
        <w:rPr>
          <w:rFonts w:hint="eastAsia"/>
        </w:rPr>
        <w:br/>
      </w:r>
      <w:r>
        <w:rPr>
          <w:rFonts w:hint="eastAsia"/>
        </w:rPr>
        <w:t>　　图表 80 杭州蜂之语蜂业股份有限公司蜂之语皇浆蜂胶粉胶囊</w:t>
      </w:r>
      <w:r>
        <w:rPr>
          <w:rFonts w:hint="eastAsia"/>
        </w:rPr>
        <w:br/>
      </w:r>
      <w:r>
        <w:rPr>
          <w:rFonts w:hint="eastAsia"/>
        </w:rPr>
        <w:t>　　图表 81 杭州蜂之语蜂业股份有限公司资产和销售统计</w:t>
      </w:r>
      <w:r>
        <w:rPr>
          <w:rFonts w:hint="eastAsia"/>
        </w:rPr>
        <w:br/>
      </w:r>
      <w:r>
        <w:rPr>
          <w:rFonts w:hint="eastAsia"/>
        </w:rPr>
        <w:t>　　图表 82 上海黄金搭档生物科技有限公司黄金搭档产品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82e36275c48e8" w:history="1">
        <w:r>
          <w:rPr>
            <w:rStyle w:val="Hyperlink"/>
          </w:rPr>
          <w:t>中国高龄健康消费市场现状调查及未来走势预测报告（2025-2031年）</w:t>
        </w:r>
      </w:hyperlink>
      <w:r>
        <w:rPr>
          <w:color w:val="C00000"/>
        </w:rPr>
        <w:t>》，报告编号：</w:t>
      </w:r>
      <w:r>
        <w:rPr>
          <w:rFonts w:hint="eastAsia"/>
          <w:color w:val="C00000"/>
        </w:rPr>
        <w:t>1518570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c82e36275c48e8" w:history="1">
        <w:r>
          <w:rPr>
            <w:rStyle w:val="Hyperlink"/>
          </w:rPr>
          <w:t>https://www.20087.com/M_YiLiaoBaoJian/70/GaoLingJianKangXiaoFeiDeFaZhanQuShi.html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热点：老年人健康的生活方式有哪些、高龄老人健康标准是什么、高龄生的孩子健康吗、高龄老人健康关爱金、高龄生小孩有哪些风险、高龄政策宣传、老年健康、高龄人群、老年人消费数据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db683f1a74195" w:history="1">
      <w:r>
        <w:rPr>
          <w:rStyle w:val="Hyperlink"/>
        </w:rPr>
        <w:t>中国高龄健康消费市场现状调查及未来走势预测报告（2025-2031年）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0/GaoLingJianKangXiaoFeiDeFaZhanQuShi.html" TargetMode="External" Id="Rccc82e36275c48e8" /></Relationships>
</file>

<file path=word/_rels/header2.xml.rels>&#65279;<?xml version="1.0" encoding="utf-8"?><Relationships xmlns="http://schemas.openxmlformats.org/package/2006/relationships"><Relationship Type="http://schemas.openxmlformats.org/officeDocument/2006/relationships/hyperlink" Target="https://www.20087.com/M_YiLiaoBaoJian/70/GaoLingJianKangXiaoFeiDeFaZhanQuShi.html" TargetMode="External" Id="Racfdb683f1a7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2025-02-12T08:05:00Z</dcterms:created>
  <dcterms:modified xsi:type="dcterms:W3CDTF">2025-02-12T09:05:00Z</dcterms:modified>
  <dc:subject>中国高龄健康消费市场现状调查及未来走势预测报告（2025-2031年）</dc:subject>
  <dc:title>中国高龄健康消费市场现状调查及未来走势预测报告（2025-2031年）</dc:title>
  <cp:keywords>中国高龄健康消费市场现状调查及未来走势预测报告（2025-2031年）</cp:keywords>
  <dc:description>中国高龄健康消费市场现状调查及未来走势预测报告（2025-2031年）</dc:description>
</cp:coreProperties>
</file>