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f5c023a64496d" w:history="1">
              <w:r>
                <w:rPr>
                  <w:rStyle w:val="Hyperlink"/>
                </w:rPr>
                <w:t>中国麻风二联苗行业调研与市场前景分析报告（2024-2030年）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f5c023a64496d" w:history="1">
              <w:r>
                <w:rPr>
                  <w:rStyle w:val="Hyperlink"/>
                </w:rPr>
                <w:t>中国麻风二联苗行业调研与市场前景分析报告（2024-2030年）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f5c023a64496d" w:history="1">
                <w:r>
                  <w:rPr>
                    <w:rStyle w:val="Hyperlink"/>
                  </w:rPr>
                  <w:t>https://www.20087.com/0/97/MaFengErLianMiaoHangYeXianZhuangJiQianJing.html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麻风二联苗是一种预防麻疹和风疹的联合疫苗，对于保护儿童免受这两种疾病的侵害具有重要意义。随着全球免疫规划的推进和疫苗接种率的提高，麻风二联苗的市场需求持续增长。</w:t>
      </w:r>
      <w:r>
        <w:rPr>
          <w:rFonts w:hint="eastAsia"/>
        </w:rPr>
        <w:br/>
      </w:r>
      <w:r>
        <w:rPr>
          <w:rFonts w:hint="eastAsia"/>
        </w:rPr>
        <w:t>　　然而，疫苗研发和生产面临着诸多挑战，如病毒变异、疫苗安全性、生产成本等。因此，未来麻风二联苗的研发重点将放在提高疫苗效力、降低不良反应、降低成本以及应对病毒变异等方面。同时，随着新型佐剂、递送系统等技术的应用，预计未来麻风二联苗的免疫效果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f5c023a64496d" w:history="1">
        <w:r>
          <w:rPr>
            <w:rStyle w:val="Hyperlink"/>
          </w:rPr>
          <w:t>中国麻风二联苗行业调研与市场前景分析报告（2024-2030年）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麻风二联苗行业的现状、市场规模、需求变化、产业链动态及区域发展格局，同时聚焦麻风二联苗竞争态势与重点企业表现。报告通过对麻风二联苗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麻风二联苗行业界定及应用领域</w:t>
      </w:r>
      <w:r>
        <w:rPr>
          <w:rFonts w:hint="eastAsia"/>
        </w:rPr>
        <w:br/>
      </w:r>
      <w:r>
        <w:rPr>
          <w:rFonts w:hint="eastAsia"/>
        </w:rPr>
        <w:t>　　第一节 麻风二联苗行业定义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麻风二联苗主要应用领域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全球麻风二联苗行业市场调研分析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全球麻风二联苗行业经济环境分析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全球麻风二联苗市场总体情况分析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一、全球麻风二联苗行业的发展特点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二、全球麻风二联苗市场结构</w:t>
      </w:r>
      <w:r>
        <w:rPr>
          <w:rFonts w:hint="eastAsia"/>
        </w:rPr>
        <w:br/>
      </w:r>
      <w:r>
        <w:rPr>
          <w:rFonts w:hint="eastAsia"/>
        </w:rPr>
        <w:t>　　　　三、全球麻风二联苗行业竞争格局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全球主要国家（地区）麻风二联苗市场分析</w:t>
      </w:r>
      <w:r>
        <w:rPr>
          <w:rFonts w:hint="eastAsia"/>
        </w:rPr>
        <w:br/>
      </w:r>
      <w:r>
        <w:rPr>
          <w:rFonts w:hint="eastAsia"/>
        </w:rPr>
        <w:t>　　第四节 2024-2030年全球麻风二联苗行业发展趋势预测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麻风二联苗行业发展环境分析</w:t>
      </w:r>
      <w:r>
        <w:rPr>
          <w:rFonts w:hint="eastAsia"/>
        </w:rPr>
        <w:br/>
      </w:r>
      <w:r>
        <w:rPr>
          <w:rFonts w:hint="eastAsia"/>
        </w:rPr>
        <w:t>　　第一节 麻风二联苗行业环境分析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麻风二联苗行业相关政策、法规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中国麻风二联苗行业供给、需求分析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2023年中国麻风二联苗市场现状</w:t>
      </w:r>
      <w:r>
        <w:rPr>
          <w:rFonts w:hint="eastAsia"/>
        </w:rPr>
        <w:br/>
      </w:r>
      <w:r>
        <w:rPr>
          <w:rFonts w:hint="eastAsia"/>
        </w:rPr>
        <w:t>　　第二节 中国麻风二联苗行业产量情况分析及预测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一、麻风二联苗总体产能规模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、2018-2023年中国麻风二联苗产量统计</w:t>
      </w:r>
      <w:r>
        <w:rPr>
          <w:rFonts w:hint="eastAsia"/>
        </w:rPr>
        <w:br/>
      </w:r>
      <w:r>
        <w:rPr>
          <w:rFonts w:hint="eastAsia"/>
        </w:rPr>
        <w:t>　　　　三、麻风二联苗生产区域分布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四、2024-2030年中国麻风二联苗产量预测</w:t>
      </w:r>
      <w:r>
        <w:rPr>
          <w:rFonts w:hint="eastAsia"/>
        </w:rPr>
        <w:br/>
      </w:r>
      <w:r>
        <w:rPr>
          <w:rFonts w:hint="eastAsia"/>
        </w:rPr>
        <w:t>　　第三节 中国麻风二联苗市场需求分析及预测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一、中国麻风二联苗市场需求特点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二、2018-2023年中国麻风二联苗市场需求统计</w:t>
      </w:r>
      <w:r>
        <w:rPr>
          <w:rFonts w:hint="eastAsia"/>
        </w:rPr>
        <w:br/>
      </w:r>
      <w:r>
        <w:rPr>
          <w:rFonts w:hint="eastAsia"/>
        </w:rPr>
        <w:t>　　　　三、麻风二联苗市场饱和度</w:t>
      </w:r>
      <w:r>
        <w:rPr>
          <w:rFonts w:hint="eastAsia"/>
        </w:rPr>
        <w:br/>
      </w:r>
      <w:r>
        <w:rPr>
          <w:rFonts w:hint="eastAsia"/>
        </w:rPr>
        <w:t>　　　　四、影响麻风二联苗市场需求的因素</w:t>
      </w:r>
      <w:r>
        <w:rPr>
          <w:rFonts w:hint="eastAsia"/>
        </w:rPr>
        <w:br/>
      </w:r>
      <w:r>
        <w:rPr>
          <w:rFonts w:hint="eastAsia"/>
        </w:rPr>
        <w:t>　　　　五、麻风二联苗市场潜力分析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六、2024-2030年中国麻风二联苗市场需求预测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中国麻风二联苗行业进出口分析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一、2018-2023年麻风二联苗进口量及增速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三、2024-2030年麻风二联苗进口量及增速预测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一、2018-2023年麻风二联苗出口量及增速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三、2024-2030年麻风二联苗出口量及增速预测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中国麻风二联苗行业重点地区调研分析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一、中国麻风二联苗行业区域市场分布情况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二、**地区麻风二联苗行业市场需求规模情况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三、**地区麻风二联苗行业市场需求规模情况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四、**地区麻风二联苗行业市场需求规模情况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五、**地区麻风二联苗行业市场需求规模情况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六、**地区麻风二联苗行业市场需求规模情况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中国麻风二联苗细分行业调研</w:t>
      </w:r>
      <w:r>
        <w:rPr>
          <w:rFonts w:hint="eastAsia"/>
        </w:rPr>
        <w:br/>
      </w:r>
      <w:r>
        <w:rPr>
          <w:rFonts w:hint="eastAsia"/>
        </w:rPr>
        <w:t>　　第一节 主要麻风二联苗细分行业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麻风二联苗行业重点企业发展调研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中国麻风二联苗企业营销及发展建议</w:t>
      </w:r>
      <w:r>
        <w:rPr>
          <w:rFonts w:hint="eastAsia"/>
        </w:rPr>
        <w:br/>
      </w:r>
      <w:r>
        <w:rPr>
          <w:rFonts w:hint="eastAsia"/>
        </w:rPr>
        <w:t>　　第一节 麻风二联苗企业营销策略分析及建议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麻风二联苗企业营销策略分析</w:t>
      </w:r>
      <w:r>
        <w:rPr>
          <w:rFonts w:hint="eastAsia"/>
        </w:rPr>
        <w:br/>
      </w:r>
      <w:r>
        <w:rPr>
          <w:rFonts w:hint="eastAsia"/>
        </w:rPr>
        <w:t>　　　　一、麻风二联苗企业营销策略</w:t>
      </w:r>
      <w:r>
        <w:rPr>
          <w:rFonts w:hint="eastAsia"/>
        </w:rPr>
        <w:br/>
      </w:r>
      <w:r>
        <w:rPr>
          <w:rFonts w:hint="eastAsia"/>
        </w:rPr>
        <w:t>　　　　二、麻风二联苗企业经验借鉴</w:t>
      </w:r>
      <w:r>
        <w:rPr>
          <w:rFonts w:hint="eastAsia"/>
        </w:rPr>
        <w:br/>
      </w:r>
      <w:r>
        <w:rPr>
          <w:rFonts w:hint="eastAsia"/>
        </w:rPr>
        <w:t>　　第三节 麻风二联苗企业营销模式演化与创新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麻风二联苗企业经营发展分析及建议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一、麻风二联苗企业存在的问题</w:t>
      </w:r>
      <w:r>
        <w:rPr>
          <w:rFonts w:hint="eastAsia"/>
        </w:rPr>
        <w:br/>
      </w:r>
      <w:r>
        <w:rPr>
          <w:rFonts w:hint="eastAsia"/>
        </w:rPr>
        <w:t>　　　　二、麻风二联苗企业应对的策略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麻风二联苗行业发展趋势及投资风险预警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2024年麻风二联苗市场前景分析</w:t>
      </w:r>
      <w:r>
        <w:rPr>
          <w:rFonts w:hint="eastAsia"/>
        </w:rPr>
        <w:br/>
      </w:r>
      <w:r>
        <w:rPr>
          <w:rFonts w:hint="eastAsia"/>
        </w:rPr>
        <w:t>　　第二节 2024年麻风二联苗行业发展趋势预测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影响麻风二联苗行业发展的主要因素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一、2024年影响麻风二联苗行业运行的有利因素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二、2024年影响麻风二联苗行业运行的稳定因素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三、2024年影响麻风二联苗行业运行的不利因素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四、2024年我国麻风二联苗行业发展面临的挑战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五、2024年我国麻风二联苗行业发展面临的机遇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专家对麻风二联苗行业投资风险预警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一、2024-2030年麻风二联苗行业市场风险及控制策略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二、2024-2030年麻风二联苗行业政策风险及控制策略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三、2024-2030年麻风二联苗行业经营风险及控制策略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四、2024-2030年麻风二联苗同业竞争风险及控制策略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五、2024-2030年麻风二联苗行业其他风险及控制策略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麻风二联苗行业投资战略研究</w:t>
      </w:r>
      <w:r>
        <w:rPr>
          <w:rFonts w:hint="eastAsia"/>
        </w:rPr>
        <w:br/>
      </w:r>
      <w:r>
        <w:rPr>
          <w:rFonts w:hint="eastAsia"/>
        </w:rPr>
        <w:t>　　第一节 麻风二联苗行业发展战略研究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对我国麻风二联苗品牌的战略思考</w:t>
      </w:r>
      <w:r>
        <w:rPr>
          <w:rFonts w:hint="eastAsia"/>
        </w:rPr>
        <w:br/>
      </w:r>
      <w:r>
        <w:rPr>
          <w:rFonts w:hint="eastAsia"/>
        </w:rPr>
        <w:t>　　　　一、麻风二联苗品牌的重要性</w:t>
      </w:r>
      <w:r>
        <w:rPr>
          <w:rFonts w:hint="eastAsia"/>
        </w:rPr>
        <w:br/>
      </w:r>
      <w:r>
        <w:rPr>
          <w:rFonts w:hint="eastAsia"/>
        </w:rPr>
        <w:t>　　　　二、麻风二联苗实施品牌战略的意义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三、麻风二联苗企业品牌的现状分析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四、我国麻风二联苗企业的品牌战略</w:t>
      </w:r>
      <w:r>
        <w:rPr>
          <w:rFonts w:hint="eastAsia"/>
        </w:rPr>
        <w:br/>
      </w:r>
      <w:r>
        <w:rPr>
          <w:rFonts w:hint="eastAsia"/>
        </w:rPr>
        <w:t>　　　　五、麻风二联苗品牌战略管理的策略</w:t>
      </w:r>
      <w:r>
        <w:rPr>
          <w:rFonts w:hint="eastAsia"/>
        </w:rPr>
        <w:br/>
      </w:r>
      <w:r>
        <w:rPr>
          <w:rFonts w:hint="eastAsia"/>
        </w:rPr>
        <w:t>　　第三节 麻风二联苗经营策略分析</w:t>
      </w:r>
      <w:r>
        <w:rPr>
          <w:rFonts w:hint="eastAsia"/>
        </w:rPr>
        <w:br/>
      </w:r>
      <w:r>
        <w:rPr>
          <w:rFonts w:hint="eastAsia"/>
        </w:rPr>
        <w:t>　　　　一、麻风二联苗市场细分策略</w:t>
      </w:r>
      <w:r>
        <w:rPr>
          <w:rFonts w:hint="eastAsia"/>
        </w:rPr>
        <w:br/>
      </w:r>
      <w:r>
        <w:rPr>
          <w:rFonts w:hint="eastAsia"/>
        </w:rPr>
        <w:t>　　　　二、麻风二联苗市场创新策略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四、麻风二联苗新产品差异化战略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中智⋅林⋅：麻风二联苗行业投资战略研究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一、2024-2030年麻风二联苗行业投资战略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麻风二联苗行业历程</w:t>
      </w:r>
      <w:r>
        <w:rPr>
          <w:rFonts w:hint="eastAsia"/>
        </w:rPr>
        <w:br/>
      </w:r>
      <w:r>
        <w:rPr>
          <w:rFonts w:hint="eastAsia"/>
        </w:rPr>
        <w:t>　　图表 麻风二联苗行业生命周期</w:t>
      </w:r>
      <w:r>
        <w:rPr>
          <w:rFonts w:hint="eastAsia"/>
        </w:rPr>
        <w:br/>
      </w:r>
      <w:r>
        <w:rPr>
          <w:rFonts w:hint="eastAsia"/>
        </w:rPr>
        <w:t>　　图表 麻风二联苗行业产业链分析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2018-2023年中国麻风二联苗行业市场规模及增长情况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2018-2023年麻风二联苗行业市场容量分析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2018-2023年中国麻风二联苗行业产能统计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2018-2023年中国麻风二联苗行业产量及增长趋势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2018-2023年中国麻风二联苗市场需求量及增速统计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2023年中国麻风二联苗行业需求领域分布格局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2018-2023年中国麻风二联苗行业销售收入分析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2018-2023年中国麻风二联苗行业盈利情况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2018-2023年中国麻风二联苗行业利润总额统计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2018-2023年中国麻风二联苗进口数量分析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2018-2023年中国麻风二联苗进口金额分析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2018-2023年中国麻风二联苗出口数量分析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2018-2023年中国麻风二联苗出口金额分析</w:t>
      </w:r>
      <w:r>
        <w:rPr>
          <w:rFonts w:hint="eastAsia"/>
        </w:rPr>
        <w:br/>
      </w:r>
      <w:r>
        <w:rPr>
          <w:rFonts w:hint="eastAsia"/>
        </w:rPr>
        <w:t>　　图表 2023年中国麻风二联苗进口国家及地区分析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2023年中国麻风二联苗出口国家及地区分析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2018-2023年中国麻风二联苗行业企业数量情况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2018-2023年中国麻风二联苗行业企业平均规模情况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**地区麻风二联苗市场规模及增长情况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**地区麻风二联苗行业市场需求情况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**地区麻风二联苗市场规模及增长情况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**地区麻风二联苗行业市场需求情况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**地区麻风二联苗市场规模及增长情况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**地区麻风二联苗行业市场需求情况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**地区麻风二联苗市场规模及增长情况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**地区麻风二联苗行业市场需求情况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麻风二联苗重点企业（一）基本信息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麻风二联苗重点企业（一）经营情况分析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麻风二联苗重点企业（一）主要经济指标情况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麻风二联苗重点企业（二）经营情况分析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麻风二联苗重点企业（二）主要经济指标情况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麻风二联苗重点企业（三）经营情况分析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麻风二联苗重点企业（三）主要经济指标情况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麻风二联苗重点企业（三）成长能力情况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2024-2030年中国麻风二联苗行业产能预测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2024-2030年中国麻风二联苗行业产量预测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2024-2030年中国麻风二联苗市场需求量预测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2024-2030年中国麻风二联苗行业供需平衡预测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2024-2030年中国麻风二联苗行业市场容量预测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2024-2030年中国麻风二联苗行业市场规模预测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2024-2030年中国麻风二联苗市场前景分析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2024-2030年中国麻风二联苗行业发展趋势预测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f5c023a64496d" w:history="1">
        <w:r>
          <w:rPr>
            <w:rStyle w:val="Hyperlink"/>
          </w:rPr>
          <w:t>中国麻风二联苗行业调研与市场前景分析报告（2024-2030年）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f5c023a64496d" w:history="1">
        <w:r>
          <w:rPr>
            <w:rStyle w:val="Hyperlink"/>
          </w:rPr>
          <w:t>https://www.20087.com/0/97/MaFengErLianMiaoHangYeXianZhuangJiQianJing.html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风疫苗和麻腮风疫苗一共打几针、麻风二联是麻疹疫苗吗、麻风三联疫苗是预防什么的、麻风二联疫苗不良反应、麻风二联和麻腮风三联疫苗、麻风二联疫苗最晚什么时候打、麻风疫苗和麻风二联疫苗有什么区别、麻风二联疫苗打几针、麻风疫苗和乙脑疫苗可以一起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21377af764bba" w:history="1">
      <w:r>
        <w:rPr>
          <w:rStyle w:val="Hyperlink"/>
        </w:rPr>
        <w:t>中国麻风二联苗行业调研与市场前景分析报告（2024-2030年）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aFengErLianMiaoHangYeXianZhuangJiQianJing.html" TargetMode="External" Id="R05df5c023a64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aFengErLianMiaoHangYeXianZhuangJiQianJing.html" TargetMode="External" Id="R89121377af7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2024-03-05T05:22:42Z</dcterms:created>
  <dcterms:modified xsi:type="dcterms:W3CDTF">2024-03-05T06:22:42Z</dcterms:modified>
  <dc:subject>中国麻风二联苗行业调研与市场前景分析报告（2024-2030年）</dc:subject>
  <dc:title>中国麻风二联苗行业调研与市场前景分析报告（2024-2030年）</dc:title>
  <cp:keywords>中国麻风二联苗行业调研与市场前景分析报告（2024-2030年）</cp:keywords>
  <dc:description>中国麻风二联苗行业调研与市场前景分析报告（2024-2030年）</dc:description>
</cp:coreProperties>
</file>