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25cb54734647" w:history="1">
              <w:r>
                <w:rPr>
                  <w:rStyle w:val="Hyperlink"/>
                </w:rPr>
                <w:t>2024-2030年全球与中国GMP生物制剂行业发展深度调研与未来趋势报告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25cb54734647" w:history="1">
              <w:r>
                <w:rPr>
                  <w:rStyle w:val="Hyperlink"/>
                </w:rPr>
                <w:t>2024-2030年全球与中国GMP生物制剂行业发展深度调研与未来趋势报告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e25cb54734647" w:history="1">
                <w:r>
                  <w:rPr>
                    <w:rStyle w:val="Hyperlink"/>
                  </w:rPr>
                  <w:t>https://www.20087.com/1/57/GMPShengWuZhiJiHangYeQuShiFenXi.html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GMP生物制剂是按照药品生产质量管理规范（Good Manufacturing Practice, GMP）标准生产的生物药品，包括疫苗、抗体、重组蛋白等。近年来，随着生物技术的发展和人们对生物药品需求的增加，GMP生物制剂的应用越来越广泛。现代GMP生物制剂不仅具备高纯度和高活性，还能通过先进的生产技术和质量控制手段确保其安全性和有效性。随着生物技术的进步，GMP生物制剂的生产工艺不断优化，从上游细胞培养到下游纯化步骤都得到了显著改进。此外，随着基因编辑和合成生物学技术的应用，GMP生物制剂能够更好地满足个性化医疗的需求。随着监管政策的支持，GMP生物制剂的审批流程也变得更加高效，加速了新产品上市的速度。</w:t>
      </w:r>
      <w:r>
        <w:rPr>
          <w:rFonts w:hint="eastAsia"/>
        </w:rPr>
        <w:br/>
      </w:r>
      <w:r>
        <w:rPr>
          <w:rFonts w:hint="eastAsia"/>
        </w:rPr>
        <w:t>　　未来，GMP生物制剂的发展将更加注重技术创新和个性化医疗。一方面，通过引入先进的生物工程技术，未来的GMP生物制剂将能够实现更高的生产效率和更优的产品性能，如通过基因工程菌株的开发提高转化率。另一方面，随着个性化医疗的发展，GMP生物制剂将更加注重定制化，通过精准医疗理念为不同用户提供量身定制的产品。此外，随着可持续发展理念的推广，GMP生物制剂将更加注重环保性能，采用绿色生产工艺，减少生产过程中的能耗和污染。然而，GMP生物制剂的技术进步还需克服成本控制和大规模商业化应用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25cb54734647" w:history="1">
        <w:r>
          <w:rPr>
            <w:rStyle w:val="Hyperlink"/>
          </w:rPr>
          <w:t>2024-2030年全球与中国GMP生物制剂行业发展深度调研与未来趋势报告</w:t>
        </w:r>
      </w:hyperlink>
      <w:r>
        <w:rPr>
          <w:rFonts w:hint="eastAsia"/>
        </w:rPr>
        <w:t>》全面分析了GMP生物制剂行业的现状，深入探讨了GMP生物制剂市场需求、市场规模及价格波动。GMP生物制剂报告探讨了产业链关键环节，并对GMP生物制剂各细分市场进行了研究。同时，基于权威数据和专业分析，科学预测了GMP生物制剂市场前景与发展趋势。此外，还评估了GMP生物制剂重点企业的经营状况，包括品牌影响力、市场集中度以及竞争格局，并审慎剖析了潜在风险与机遇。GMP生物制剂报告以其专业性、科学性和权威性，成为GMP生物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GMP生物制剂市场概述</w:t>
      </w:r>
      <w:r>
        <w:rPr>
          <w:rFonts w:hint="eastAsia"/>
        </w:rPr>
        <w:br/>
      </w:r>
      <w:r>
        <w:rPr>
          <w:rFonts w:hint="eastAsia"/>
        </w:rPr>
        <w:t>　　1.1 GMP生物制剂市场概述</w:t>
      </w:r>
      <w:r>
        <w:rPr>
          <w:rFonts w:hint="eastAsia"/>
        </w:rPr>
        <w:br/>
      </w:r>
      <w:r>
        <w:rPr>
          <w:rFonts w:hint="eastAsia"/>
        </w:rPr>
        <w:t>　　1.2 不同类型GMP生物制剂分析</w:t>
      </w:r>
      <w:r>
        <w:rPr>
          <w:rFonts w:hint="eastAsia"/>
        </w:rPr>
        <w:br/>
      </w:r>
      <w:r>
        <w:rPr>
          <w:rFonts w:hint="eastAsia"/>
        </w:rPr>
        <w:t>　　　　1.2.1 单克隆抗体</w:t>
      </w:r>
      <w:r>
        <w:rPr>
          <w:rFonts w:hint="eastAsia"/>
        </w:rPr>
        <w:br/>
      </w:r>
      <w:r>
        <w:rPr>
          <w:rFonts w:hint="eastAsia"/>
        </w:rPr>
        <w:t>　　　　1.2.2 多克隆抗体</w:t>
      </w:r>
      <w:r>
        <w:rPr>
          <w:rFonts w:hint="eastAsia"/>
        </w:rPr>
        <w:br/>
      </w:r>
      <w:r>
        <w:rPr>
          <w:rFonts w:hint="eastAsia"/>
        </w:rPr>
        <w:t>　　1.3 全球市场不同类型GMP生物制剂规模对比分析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全球市场不同类型GMP生物制剂规模对比（2018-2023年）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全球不同类型GMP生物制剂规模及市场份额（2018-2023年）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中国市场不同类型GMP生物制剂规模对比分析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中国市场不同类型GMP生物制剂规模对比（2018-2023年）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中国不同类型GMP生物制剂规模及市场份额（2018-2023年）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GMP生物制剂市场概述</w:t>
      </w:r>
      <w:r>
        <w:rPr>
          <w:rFonts w:hint="eastAsia"/>
        </w:rPr>
        <w:br/>
      </w:r>
      <w:r>
        <w:rPr>
          <w:rFonts w:hint="eastAsia"/>
        </w:rPr>
        <w:t>　　2.1 GMP生物制剂主要应用领域分析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全球GMP生物制剂主要应用领域对比分析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全球GMP生物制剂主要应用领域规模（万元）及增长率（2018-2023年）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全球GMP生物制剂主要应用规模（万元）及增长率（2018-2023年）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中国GMP生物制剂主要应用领域对比分析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中国GMP生物制剂主要应用领域规模（万元）及增长率（2018-2023年）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中国GMP生物制剂主要应用规模（万元）及增长率（2018-2023年）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全球主要地区GMP生物制剂发展历程及现状分析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全球主要地区GMP生物制剂现状与未来趋势分析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全球GMP生物制剂主要地区对比分析（2018-2023年）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全球主要地区GMP生物制剂规模及对比（2018-2023年）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全球GMP生物制剂主要地区规模及市场份额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中国GMP生物制剂规模（万元）及毛利率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全球GMP生物制剂主要企业竞争分析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全球主要企业GMP生物制剂规模及市场份额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全球GMP生物制剂主要企业竞争态势及未来趋势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全球GMP生物制剂市场集中度</w:t>
      </w:r>
      <w:r>
        <w:rPr>
          <w:rFonts w:hint="eastAsia"/>
        </w:rPr>
        <w:br/>
      </w:r>
      <w:r>
        <w:rPr>
          <w:rFonts w:hint="eastAsia"/>
        </w:rPr>
        <w:t>　　　　4.3.2 全球GMP生物制剂Top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中国GMP生物制剂主要企业竞争分析</w:t>
      </w:r>
      <w:r>
        <w:rPr>
          <w:rFonts w:hint="eastAsia"/>
        </w:rPr>
        <w:br/>
      </w:r>
      <w:r>
        <w:rPr>
          <w:rFonts w:hint="eastAsia"/>
        </w:rPr>
        <w:t>　　5.1 中国GMP生物制剂规模及市场份额（2018-2023年）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中国GMP生物制剂Top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GMP生物制剂主要企业现状分析</w:t>
      </w:r>
      <w:r>
        <w:rPr>
          <w:rFonts w:hint="eastAsia"/>
        </w:rPr>
        <w:br/>
      </w:r>
      <w:r>
        <w:rPr>
          <w:rFonts w:hint="eastAsia"/>
        </w:rPr>
        <w:t>　　5.1 Creative Diagnostics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GMP生物制剂产品类型及应用领域介绍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Creative DiagnosticsGMP生物制剂规模（万元）及毛利率（2018-2023年）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Creative Diagnostics主要业务介绍</w:t>
      </w:r>
      <w:r>
        <w:rPr>
          <w:rFonts w:hint="eastAsia"/>
        </w:rPr>
        <w:br/>
      </w:r>
      <w:r>
        <w:rPr>
          <w:rFonts w:hint="eastAsia"/>
        </w:rPr>
        <w:t>　　5.2 Fisher Bioservices（Thermo Fisher Scientific）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GMP生物制剂产品类型及应用领域介绍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Fisher Bioservices（Thermo Fisher Scientific）GMP生物制剂规模（万元）及毛利率（2018-2023年）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Fisher Bioservices（Thermo Fisher Scientific）主要业务介绍</w:t>
      </w:r>
      <w:r>
        <w:rPr>
          <w:rFonts w:hint="eastAsia"/>
        </w:rPr>
        <w:br/>
      </w:r>
      <w:r>
        <w:rPr>
          <w:rFonts w:hint="eastAsia"/>
        </w:rPr>
        <w:t>　　5.3 Polpharma Biologics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GMP生物制剂产品类型及应用领域介绍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Polpharma BiologicsGMP生物制剂规模（万元）及毛利率（2018-2023年）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Polpharma Biologics主要业务介绍</w:t>
      </w:r>
      <w:r>
        <w:rPr>
          <w:rFonts w:hint="eastAsia"/>
        </w:rPr>
        <w:br/>
      </w:r>
      <w:r>
        <w:rPr>
          <w:rFonts w:hint="eastAsia"/>
        </w:rPr>
        <w:t>　　5.4 Intertek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GMP生物制剂产品类型及应用领域介绍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IntertekGMP生物制剂规模（万元）及毛利率（2018-2023年）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Intertek主要业务介绍</w:t>
      </w:r>
      <w:r>
        <w:rPr>
          <w:rFonts w:hint="eastAsia"/>
        </w:rPr>
        <w:br/>
      </w:r>
      <w:r>
        <w:rPr>
          <w:rFonts w:hint="eastAsia"/>
        </w:rPr>
        <w:t>　　5.5 HemaCare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GMP生物制剂产品类型及应用领域介绍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HemaCareGMP生物制剂规模（万元）及毛利率（2018-2023年）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HemaCare主要业务介绍</w:t>
      </w:r>
      <w:r>
        <w:rPr>
          <w:rFonts w:hint="eastAsia"/>
        </w:rPr>
        <w:br/>
      </w:r>
      <w:r>
        <w:rPr>
          <w:rFonts w:hint="eastAsia"/>
        </w:rPr>
        <w:t>　　5.6 AGC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GMP生物制剂产品类型及应用领域介绍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AGCGMP生物制剂规模（万元）及毛利率（2018-2023年）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AGC主要业务介绍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GMP生物制剂行业动态分析</w:t>
      </w:r>
      <w:r>
        <w:rPr>
          <w:rFonts w:hint="eastAsia"/>
        </w:rPr>
        <w:br/>
      </w:r>
      <w:r>
        <w:rPr>
          <w:rFonts w:hint="eastAsia"/>
        </w:rPr>
        <w:t>　　7.1 GMP生物制剂发展历史、现状及趋势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GMP生物制剂发展机遇、挑战及潜在风险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GMP生物制剂当前及未来发展机遇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GMP生物制剂发展面临的主要挑战</w:t>
      </w:r>
      <w:r>
        <w:rPr>
          <w:rFonts w:hint="eastAsia"/>
        </w:rPr>
        <w:br/>
      </w:r>
      <w:r>
        <w:rPr>
          <w:rFonts w:hint="eastAsia"/>
        </w:rPr>
        <w:t>　　　　7.2.3 GMP生物制剂目前存在的风险及潜在风险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GMP生物制剂市场有利因素、不利因素分析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GMP生物制剂发展的推动因素、有利条件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GMP生物制剂发展的阻力、不利因素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全球GMP生物制剂市场发展预测</w:t>
      </w:r>
      <w:r>
        <w:rPr>
          <w:rFonts w:hint="eastAsia"/>
        </w:rPr>
        <w:br/>
      </w:r>
      <w:r>
        <w:rPr>
          <w:rFonts w:hint="eastAsia"/>
        </w:rPr>
        <w:t>　　8.1 全球GMP生物制剂规模（万元）预测（2024-2030年）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中国GMP生物制剂发展预测</w:t>
      </w:r>
      <w:r>
        <w:rPr>
          <w:rFonts w:hint="eastAsia"/>
        </w:rPr>
        <w:br/>
      </w:r>
      <w:r>
        <w:rPr>
          <w:rFonts w:hint="eastAsia"/>
        </w:rPr>
        <w:t>　　8.3 全球主要地区GMP生物制剂市场预测</w:t>
      </w:r>
      <w:r>
        <w:rPr>
          <w:rFonts w:hint="eastAsia"/>
        </w:rPr>
        <w:br/>
      </w:r>
      <w:r>
        <w:rPr>
          <w:rFonts w:hint="eastAsia"/>
        </w:rPr>
        <w:t>　　　　8.3.1 北美GMP生物制剂发展趋势及未来潜力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欧洲GMP生物制剂发展趋势及未来潜力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亚太GMP生物制剂发展趋势及未来潜力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南美GMP生物制剂发展趋势及未来潜力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不同类型GMP生物制剂发展预测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全球不同类型GMP生物制剂规模（万元）分析预测（2024-2030年）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中国不同类型GMP生物制剂规模（万元）分析预测</w:t>
      </w:r>
      <w:r>
        <w:rPr>
          <w:rFonts w:hint="eastAsia"/>
        </w:rPr>
        <w:br/>
      </w:r>
      <w:r>
        <w:rPr>
          <w:rFonts w:hint="eastAsia"/>
        </w:rPr>
        <w:t>　　8.5 GMP生物制剂主要应用领域分析预测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全球GMP生物制剂主要应用领域规模预测（2024-2030年）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中国GMP生物制剂主要应用领域规模预测（2024-2030年）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图：2018-2030年全球GMP生物制剂市场规模（万元）及未来趋势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图：2018-2030年中国GMP生物制剂市场规模（万元）及未来趋势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表：全球市场不同类型GMP生物制剂规模（万元）及增长率对比（2018-2023年）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表：2018-2023年全球不同类型GMP生物制剂规模列表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表：2018-2023年全球不同类型GMP生物制剂规模市场份额列表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表：2024-2030年全球不同类型GMP生物制剂规模市场份额列表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图：2023年全球不同类型GMP生物制剂市场份额</w:t>
      </w:r>
      <w:r>
        <w:rPr>
          <w:rFonts w:hint="eastAsia"/>
        </w:rPr>
        <w:br/>
      </w:r>
      <w:r>
        <w:rPr>
          <w:rFonts w:hint="eastAsia"/>
        </w:rPr>
        <w:t>　　表：中国不同类型GMP生物制剂规模（万元）及增长率对比（2018-2023年）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表：2018-2023年中国不同类型GMP生物制剂规模列表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表：2018-2023年中国不同类型GMP生物制剂规模市场份额列表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图：中国不同类型GMP生物制剂规模市场份额列表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图：2023年中国不同类型GMP生物制剂规模市场份额</w:t>
      </w:r>
      <w:r>
        <w:rPr>
          <w:rFonts w:hint="eastAsia"/>
        </w:rPr>
        <w:br/>
      </w:r>
      <w:r>
        <w:rPr>
          <w:rFonts w:hint="eastAsia"/>
        </w:rPr>
        <w:t>　　图：GMP生物制剂应用</w:t>
      </w:r>
      <w:r>
        <w:rPr>
          <w:rFonts w:hint="eastAsia"/>
        </w:rPr>
        <w:br/>
      </w:r>
      <w:r>
        <w:rPr>
          <w:rFonts w:hint="eastAsia"/>
        </w:rPr>
        <w:t>　　表：全球GMP生物制剂主要应用领域规模对比（2018-2023年）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表：全球GMP生物制剂主要应用规模（2018-2023年）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表：全球GMP生物制剂主要应用规模份额（2018-2023年）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图：全球GMP生物制剂主要应用规模份额（2018-2023年）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图：2023年全球GMP生物制剂主要应用规模份额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表：2018-2023年中国GMP生物制剂主要应用领域规模对比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表：中国GMP生物制剂主要应用领域规模（2018-2023年）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表：中国GMP生物制剂主要应用领域规模份额（2018-2023年）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图：中国GMP生物制剂主要应用领域规模份额（2018-2023年）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图：2023年中国GMP生物制剂主要应用领域规模份额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表：全球主要地区GMP生物制剂规模（万元）及增长率对比（2018-2023年）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图：2018-2023年北美GMP生物制剂规模（万元）及增长率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图：2018-2023年亚太GMP生物制剂规模（万元）及增长率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图：欧洲GMP生物制剂规模（万元）及增长率（2018-2023年）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图：南美GMP生物制剂规模（万元）及增长率（2018-2023年）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图：其他地区GMP生物制剂规模（万元）及增长率（2018-2023年）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图：中国GMP生物制剂规模（万元）及增长率（2018-2023年）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表：2018-2023年全球主要地区GMP生物制剂规模（万元）列表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图：2018-2023年全球主要地区GMP生物制剂规模市场份额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图：2024-2030年全球主要地区GMP生物制剂规模市场份额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图：2023年全球主要地区GMP生物制剂规模市场份额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表：2018-2023年中国GMP生物制剂规模（万元）及毛利率（2018-2023年）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表：2018-2023年全球主要企业GMP生物制剂规模（万元）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表：2018-2023年全球主要企业GMP生物制剂规模份额对比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图：2023年全球主要企业GMP生物制剂规模份额对比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图：2022年全球主要企业GMP生物制剂规模份额对比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表：全球GMP生物制剂主要企业产品类型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图：2023年全球GMP生物制剂Top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图：2023年全球GMP生物制剂Top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表：2018-2023年中国主要企业GMP生物制剂规模（万元）列表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表：2018-2023年中国主要企业GMP生物制剂规模份额对比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图：2023年中国主要企业GMP生物制剂规模份额对比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图：2022年中国主要企业GMP生物制剂规模份额对比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图：2023年中国GMP生物制剂Top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图：2023年中国GMP生物制剂Top 5企业市场份额</w:t>
      </w:r>
      <w:r>
        <w:rPr>
          <w:rFonts w:hint="eastAsia"/>
        </w:rPr>
        <w:br/>
      </w:r>
      <w:r>
        <w:rPr>
          <w:rFonts w:hint="eastAsia"/>
        </w:rPr>
        <w:t>　　表：Creative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表：Creative DiagnosticsGMP生物制剂规模（万元）及毛利率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表：Creative DiagnosticsGMP生物制剂规模增长率</w:t>
      </w:r>
      <w:r>
        <w:rPr>
          <w:rFonts w:hint="eastAsia"/>
        </w:rPr>
        <w:br/>
      </w:r>
      <w:r>
        <w:rPr>
          <w:rFonts w:hint="eastAsia"/>
        </w:rPr>
        <w:t>　　表：Creative DiagnosticsGMP生物制剂规模全球市场份额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表：Fisher Bioservices（Thermo Fisher Scientific）基本信息、主要业务介绍、市场地位以及主要的竞争对手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表：Fisher Bioservices（Thermo Fisher Scientific）GMP生物制剂规模（万元）及毛利率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表：Fisher Bioservices（Thermo Fisher Scientific）GMP生物制剂规模增长率</w:t>
      </w:r>
      <w:r>
        <w:rPr>
          <w:rFonts w:hint="eastAsia"/>
        </w:rPr>
        <w:br/>
      </w:r>
      <w:r>
        <w:rPr>
          <w:rFonts w:hint="eastAsia"/>
        </w:rPr>
        <w:t>　　表：Fisher Bioservices（Thermo Fisher Scientific）GMP生物制剂规模全球市场份额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表：Polpharma Biologics基本信息、主要业务介绍、市场地位以及主要的竞争对手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表：Polpharma BiologicsGMP生物制剂规模（万元）及毛利率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表：Polpharma BiologicsGMP生物制剂规模增长率</w:t>
      </w:r>
      <w:r>
        <w:rPr>
          <w:rFonts w:hint="eastAsia"/>
        </w:rPr>
        <w:br/>
      </w:r>
      <w:r>
        <w:rPr>
          <w:rFonts w:hint="eastAsia"/>
        </w:rPr>
        <w:t>　　表：Polpharma BiologicsGMP生物制剂规模全球市场份额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表：Intertek基本信息、主要业务介绍、市场地位以及主要的竞争对手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表：IntertekGMP生物制剂规模增长率</w:t>
      </w:r>
      <w:r>
        <w:rPr>
          <w:rFonts w:hint="eastAsia"/>
        </w:rPr>
        <w:br/>
      </w:r>
      <w:r>
        <w:rPr>
          <w:rFonts w:hint="eastAsia"/>
        </w:rPr>
        <w:t>　　表：IntertekGMP生物制剂规模全球市场份额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表：HemaCare基本信息、主要业务介绍、市场地位以及主要的竞争对手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表：HemaCareGMP生物制剂规模（万元）及毛利率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表：HemaCareGMP生物制剂规模增长率</w:t>
      </w:r>
      <w:r>
        <w:rPr>
          <w:rFonts w:hint="eastAsia"/>
        </w:rPr>
        <w:br/>
      </w:r>
      <w:r>
        <w:rPr>
          <w:rFonts w:hint="eastAsia"/>
        </w:rPr>
        <w:t>　　表：HemaCareGMP生物制剂规模全球市场份额</w:t>
      </w:r>
      <w:r>
        <w:rPr>
          <w:rFonts w:hint="eastAsia"/>
        </w:rPr>
        <w:br/>
      </w:r>
      <w:r>
        <w:rPr>
          <w:rFonts w:hint="eastAsia"/>
        </w:rPr>
        <w:t>　　表：AGC基本信息、主要业务介绍、市场地位以及主要的竞争对手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表：AGCGMP生物制剂规模（万元）及毛利率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表：AGCGMP生物制剂规模增长率</w:t>
      </w:r>
      <w:r>
        <w:rPr>
          <w:rFonts w:hint="eastAsia"/>
        </w:rPr>
        <w:br/>
      </w:r>
      <w:r>
        <w:rPr>
          <w:rFonts w:hint="eastAsia"/>
        </w:rPr>
        <w:t>　　表：AGCGMP生物制剂规模全球市场份额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图：2024-2030年全球GMP生物制剂规模（万元）及增长率预测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图：2024-2030年中国GMP生物制剂规模（万元）及增长率预测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表：2024-2030年全球主要地区GMP生物制剂规模预测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图：2024-2030年全球主要地区GMP生物制剂规模市场份额预测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图：2024-2030年北美GMP生物制剂规模（万元）及增长率预测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图：2024-2030年欧洲GMP生物制剂规模（万元）及增长率预测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图：2024-2030年亚太GMP生物制剂规模（万元）及增长率预测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图：2024-2030年南美GMP生物制剂规模（万元）及增长率预测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表：2024-2030年全球不同类型GMP生物制剂规模分析预测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图：2024-2030年全球GMP生物制剂规模市场份额预测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表：2024-2030年全球不同类型GMP生物制剂规模（万元）分析预测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图：2024-2030年全球不同类型GMP生物制剂规模（万元）及市场份额预测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表：2024-2030年中国不同类型GMP生物制剂规模分析预测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图：中国不同类型GMP生物制剂规模市场份额预测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表：2024-2030年中国不同类型GMP生物制剂规模（万元）分析预测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图：2024-2030年中国不同类型GMP生物制剂规模（万元）及市场份额预测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表：2024-2030年全球GMP生物制剂主要应用领域规模预测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图：2024-2030年全球GMP生物制剂主要应用领域规模份额预测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表：2024-2030年中国GMP生物制剂主要应用领域规模预测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表：2018-2023年中国GMP生物制剂主要应用领域规模预测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25cb54734647" w:history="1">
        <w:r>
          <w:rPr>
            <w:rStyle w:val="Hyperlink"/>
          </w:rPr>
          <w:t>2024-2030年全球与中国GMP生物制剂行业发展深度调研与未来趋势报告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e25cb54734647" w:history="1">
        <w:r>
          <w:rPr>
            <w:rStyle w:val="Hyperlink"/>
          </w:rPr>
          <w:t>https://www.20087.com/1/57/GMPShengWuZhiJiHangYeQuShiFenXi.html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afc31e1545b3" w:history="1">
      <w:r>
        <w:rPr>
          <w:rStyle w:val="Hyperlink"/>
        </w:rPr>
        <w:t>2024-2030年全球与中国GMP生物制剂行业发展深度调研与未来趋势报告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MPShengWuZhiJiHangYeQuShiFenXi.html" TargetMode="External" Id="R692e25cb5473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MPShengWuZhiJiHangYeQuShiFenXi.html" TargetMode="External" Id="Ra00fafc31e1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2023-10-27T23:58:00Z</dcterms:created>
  <dcterms:modified xsi:type="dcterms:W3CDTF">2023-10-28T00:58:00Z</dcterms:modified>
  <dc:subject>2024-2030年全球与中国GMP生物制剂行业发展深度调研与未来趋势报告</dc:subject>
  <dc:title>2024-2030年全球与中国GMP生物制剂行业发展深度调研与未来趋势报告</dc:title>
  <cp:keywords>2024-2030年全球与中国GMP生物制剂行业发展深度调研与未来趋势报告</cp:keywords>
  <dc:description>2024-2030年全球与中国GMP生物制剂行业发展深度调研与未来趋势报告</dc:description>
</cp:coreProperties>
</file>