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d010cf01e44cb" w:history="1">
              <w:r>
                <w:rPr>
                  <w:rStyle w:val="Hyperlink"/>
                </w:rPr>
                <w:t>中国中医养生发展现状与前景趋势报告（2025-2031年）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d010cf01e44cb" w:history="1">
              <w:r>
                <w:rPr>
                  <w:rStyle w:val="Hyperlink"/>
                </w:rPr>
                <w:t>中国中医养生发展现状与前景趋势报告（2025-2031年）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d010cf01e44cb" w:history="1">
                <w:r>
                  <w:rPr>
                    <w:rStyle w:val="Hyperlink"/>
                  </w:rPr>
                  <w:t>https://www.20087.com/1/57/ZhongYiYangShengDeFaZhanQianJing.html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养生是基于传统中医学理论，强调“治未病”理念，通过饮食调理、情志调摄、起居有常、运动导引（如太极拳、八段锦）、经络调理（如针灸、推拿）及中药药膳等方式，实现人体阴阳平衡与健康状态维护的综合性健康管理实践。随着居民健康意识的提升和慢性病防控需求的增长，中医养生理念在公众中获得广泛认同，并逐步融入现代生活方式。医疗机构开设治未病中心，社区卫生服务中心推广中医适宜技术，养生保健服务机构遍布城乡，形成了多元化的服务体系。中医药院校和科研机构也在开展养生理论与实践的研究，推动标准化和规范化建设。然而，行业发展面临诸多挑战，如服务标准不统一、从业人员资质参差、部分机构夸大宣传、非法行医现象存在，影响了公众信任。同时，科学证据体系尚不完善，部分养生方法的机制和效果缺乏严谨的临床验证，与现代医学的融合路径仍需探索。</w:t>
      </w:r>
      <w:r>
        <w:rPr>
          <w:rFonts w:hint="eastAsia"/>
        </w:rPr>
        <w:br/>
      </w:r>
      <w:r>
        <w:rPr>
          <w:rFonts w:hint="eastAsia"/>
        </w:rPr>
        <w:t>　　未来，中医养生将朝着科学化、规范化、个性化与融合化方向发展。在政策支持和科技进步推动下，中医养生的理论基础与实践方法将接受更系统的科学研究，通过现代生物学、代谢组学、循证医学等手段揭示其作用机制，提升学术认可度与国际影响力。标准化体系建设将加快，涵盖服务流程、技术规范、产品安全与效果评估，保障服务质量与消费者权益。个性化养生方案将成为主流，结合体质辨识、基因检测、健康监测数据，提供精准化的调理建议。中医养生将更深度融入公共卫生体系和慢性病管理，成为基层医疗和健康管理的重要组成部分。同时，与现代健康管理、康复医学、心理健康等领域协同发展，形成中西医结合的综合干预模式。数字化平台的应用将促进中医养生知识的普及与远程服务的开展，提升可及性。长远来看，中医养生不仅是传统文化的传承，更是构建中国特色健康服务体系的重要支柱，将在促进全民健康、提升生命质量方面发挥独特而深远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d010cf01e44cb" w:history="1">
        <w:r>
          <w:rPr>
            <w:rStyle w:val="Hyperlink"/>
          </w:rPr>
          <w:t>中国中医养生发展现状与前景趋势报告（2025-2031年）</w:t>
        </w:r>
      </w:hyperlink>
      <w:r>
        <w:rPr>
          <w:rFonts w:hint="eastAsia"/>
        </w:rPr>
        <w:t>》基于统计局、相关协会等机构的详实数据，系统分析了中医养生行业的市场规模、竞争格局及技术发展现状，重点研究了中医养生产业链结构、市场需求变化及价格走势。报告对中医养生行业的发展趋势做出科学预测，评估了中医养生不同细分领域的增长潜力与投资风险，同时分析了中医养生重点企业的市场表现与战略布局。结合政策环境与技术创新方向，为相关企业调整经营策略、投资者把握市场机会提供客观参考，帮助决策者准确理解中医养生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全球中医养生行业发展情况分析</w:t>
      </w:r>
      <w:r>
        <w:rPr>
          <w:rFonts w:hint="eastAsia"/>
        </w:rPr>
        <w:br/>
      </w:r>
      <w:r>
        <w:rPr>
          <w:rFonts w:hint="eastAsia"/>
        </w:rPr>
        <w:t>　　第一节 全球中医养生行业分析</w:t>
      </w:r>
      <w:r>
        <w:rPr>
          <w:rFonts w:hint="eastAsia"/>
        </w:rPr>
        <w:br/>
      </w:r>
      <w:r>
        <w:rPr>
          <w:rFonts w:hint="eastAsia"/>
        </w:rPr>
        <w:t>　　　　一、全球中医养生行业特点</w:t>
      </w:r>
      <w:r>
        <w:rPr>
          <w:rFonts w:hint="eastAsia"/>
        </w:rPr>
        <w:br/>
      </w:r>
      <w:r>
        <w:rPr>
          <w:rFonts w:hint="eastAsia"/>
        </w:rPr>
        <w:t>　　　　二、全球中医养生行业动态</w:t>
      </w:r>
      <w:r>
        <w:rPr>
          <w:rFonts w:hint="eastAsia"/>
        </w:rPr>
        <w:br/>
      </w:r>
      <w:r>
        <w:rPr>
          <w:rFonts w:hint="eastAsia"/>
        </w:rPr>
        <w:t>　　第二节 全球中医养生市场分析</w:t>
      </w:r>
      <w:r>
        <w:rPr>
          <w:rFonts w:hint="eastAsia"/>
        </w:rPr>
        <w:br/>
      </w:r>
      <w:r>
        <w:rPr>
          <w:rFonts w:hint="eastAsia"/>
        </w:rPr>
        <w:t>　　　　一、全球中医养生消费情况</w:t>
      </w:r>
      <w:r>
        <w:rPr>
          <w:rFonts w:hint="eastAsia"/>
        </w:rPr>
        <w:br/>
      </w:r>
      <w:r>
        <w:rPr>
          <w:rFonts w:hint="eastAsia"/>
        </w:rPr>
        <w:t>　　　　二、全球中医养生消费结构</w:t>
      </w:r>
      <w:r>
        <w:rPr>
          <w:rFonts w:hint="eastAsia"/>
        </w:rPr>
        <w:br/>
      </w:r>
      <w:r>
        <w:rPr>
          <w:rFonts w:hint="eastAsia"/>
        </w:rPr>
        <w:t>　　第三节 2025年中外中医养生市场对比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中国中医养生行业供给情况分析及趋势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2020-2025年中国中医养生行业市场供给分析</w:t>
      </w:r>
      <w:r>
        <w:rPr>
          <w:rFonts w:hint="eastAsia"/>
        </w:rPr>
        <w:br/>
      </w:r>
      <w:r>
        <w:rPr>
          <w:rFonts w:hint="eastAsia"/>
        </w:rPr>
        <w:t>　　　　一、中医养生整体供给情况分析</w:t>
      </w:r>
      <w:r>
        <w:rPr>
          <w:rFonts w:hint="eastAsia"/>
        </w:rPr>
        <w:br/>
      </w:r>
      <w:r>
        <w:rPr>
          <w:rFonts w:hint="eastAsia"/>
        </w:rPr>
        <w:t>　　　　二、中医养生重点区域供给分析</w:t>
      </w:r>
      <w:r>
        <w:rPr>
          <w:rFonts w:hint="eastAsia"/>
        </w:rPr>
        <w:br/>
      </w:r>
      <w:r>
        <w:rPr>
          <w:rFonts w:hint="eastAsia"/>
        </w:rPr>
        <w:t>　　第二节 中医养生行业供给关系因素分析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2025-2031年中国中医养生行业市场供给趋势</w:t>
      </w:r>
      <w:r>
        <w:rPr>
          <w:rFonts w:hint="eastAsia"/>
        </w:rPr>
        <w:br/>
      </w:r>
      <w:r>
        <w:rPr>
          <w:rFonts w:hint="eastAsia"/>
        </w:rPr>
        <w:t>　　　　一、中医养生整体供给情况趋势分析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二、中医养生重点区域供给趋势分析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三、影响未来中医养生供给的因素分析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信息社会下中医养生行业宏观经济环境分析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2025年中国中医养生行业发展概况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2025年中国中医养生行业发展态势分析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2025年中国中医养生行业发展特点分析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2025年中国中医养生行业市场供需分析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2025年中国中医养生行业整体运行状况</w:t>
      </w:r>
      <w:r>
        <w:rPr>
          <w:rFonts w:hint="eastAsia"/>
        </w:rPr>
        <w:br/>
      </w:r>
      <w:r>
        <w:rPr>
          <w:rFonts w:hint="eastAsia"/>
        </w:rPr>
        <w:t>　　第一节 2025年中医养生行业盈利能力分析</w:t>
      </w:r>
      <w:r>
        <w:rPr>
          <w:rFonts w:hint="eastAsia"/>
        </w:rPr>
        <w:br/>
      </w:r>
      <w:r>
        <w:rPr>
          <w:rFonts w:hint="eastAsia"/>
        </w:rPr>
        <w:t>　　第二节 2025年中医养生行业偿债能力分析</w:t>
      </w:r>
      <w:r>
        <w:rPr>
          <w:rFonts w:hint="eastAsia"/>
        </w:rPr>
        <w:br/>
      </w:r>
      <w:r>
        <w:rPr>
          <w:rFonts w:hint="eastAsia"/>
        </w:rPr>
        <w:t>　　第三节 2025年中医养生行业营运能力分析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2025年中国中医养生行业竞争情况分析</w:t>
      </w:r>
      <w:r>
        <w:rPr>
          <w:rFonts w:hint="eastAsia"/>
        </w:rPr>
        <w:br/>
      </w:r>
      <w:r>
        <w:rPr>
          <w:rFonts w:hint="eastAsia"/>
        </w:rPr>
        <w:t>　　第一节 中医养生行业经济指标分析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中医养生行业竞争结构分析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2025-2031年中国中医养生行业市场竞争策略展望分析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一、中医养生行业市场竞争趋势分析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二、中医养生行业市场竞争格局展望分析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三、中医养生行业市场竞争策略分析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2025-2031年中医养生行业投资价值及行业发展预测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2025-2031年中医养生行业成长性分析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2025-2031年中医养生行业经营能力分析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2025-2031年中医养生行业盈利能力分析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2025-2031年中医养生行业偿债能力分析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2025-2031年我国中医养生行业总资产预测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2020-2025年中国中医养生产业重点区域运行分析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2020-2025年华东地区中医养生产业运行情况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2020-2025年华南地区中医养生产业运行情况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2020-2025年华中地区中医养生产业运行情况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2020-2025年华北地区中医养生产业运行情况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2020-2025年西北地区中医养生产业运行情况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2020-2025年西南地区中医养生产业运行情况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2020-2025年东北地区中医养生产业运行情况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2025年中国中医养生行业重点企业竞争力分析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广东固生堂中医养生健康科技股份有限公司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华龙圣爱中医集团有限公司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上海中经堂实业有限公司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深圳市和顺堂医药有限公司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2025-2031年中国中医养生行业消费市场分析</w:t>
      </w:r>
      <w:r>
        <w:rPr>
          <w:rFonts w:hint="eastAsia"/>
        </w:rPr>
        <w:br/>
      </w:r>
      <w:r>
        <w:rPr>
          <w:rFonts w:hint="eastAsia"/>
        </w:rPr>
        <w:t>　　第一节 中医养生市场消费需求分析</w:t>
      </w:r>
      <w:r>
        <w:rPr>
          <w:rFonts w:hint="eastAsia"/>
        </w:rPr>
        <w:br/>
      </w:r>
      <w:r>
        <w:rPr>
          <w:rFonts w:hint="eastAsia"/>
        </w:rPr>
        <w:t>　　　　一、中医养生市场的消费需求变化</w:t>
      </w:r>
      <w:r>
        <w:rPr>
          <w:rFonts w:hint="eastAsia"/>
        </w:rPr>
        <w:br/>
      </w:r>
      <w:r>
        <w:rPr>
          <w:rFonts w:hint="eastAsia"/>
        </w:rPr>
        <w:t>　　　　二、中医养生行业的需求情况分析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三、2025年中医养生品牌市场消费需求分析</w:t>
      </w:r>
      <w:r>
        <w:rPr>
          <w:rFonts w:hint="eastAsia"/>
        </w:rPr>
        <w:br/>
      </w:r>
      <w:r>
        <w:rPr>
          <w:rFonts w:hint="eastAsia"/>
        </w:rPr>
        <w:t>　　第二节 中医养生消费市场状况分析</w:t>
      </w:r>
      <w:r>
        <w:rPr>
          <w:rFonts w:hint="eastAsia"/>
        </w:rPr>
        <w:br/>
      </w:r>
      <w:r>
        <w:rPr>
          <w:rFonts w:hint="eastAsia"/>
        </w:rPr>
        <w:t>　　　　一、中医养生行业消费特点</w:t>
      </w:r>
      <w:r>
        <w:rPr>
          <w:rFonts w:hint="eastAsia"/>
        </w:rPr>
        <w:br/>
      </w:r>
      <w:r>
        <w:rPr>
          <w:rFonts w:hint="eastAsia"/>
        </w:rPr>
        <w:t>　　　　二、中医养生行业消费方式分析</w:t>
      </w:r>
      <w:r>
        <w:rPr>
          <w:rFonts w:hint="eastAsia"/>
        </w:rPr>
        <w:br/>
      </w:r>
      <w:r>
        <w:rPr>
          <w:rFonts w:hint="eastAsia"/>
        </w:rPr>
        <w:t>　　　　三、中医养生行业消费结构分析</w:t>
      </w:r>
      <w:r>
        <w:rPr>
          <w:rFonts w:hint="eastAsia"/>
        </w:rPr>
        <w:br/>
      </w:r>
      <w:r>
        <w:rPr>
          <w:rFonts w:hint="eastAsia"/>
        </w:rPr>
        <w:t>　　　　四、中医养生行业消费的市场变化</w:t>
      </w:r>
      <w:r>
        <w:rPr>
          <w:rFonts w:hint="eastAsia"/>
        </w:rPr>
        <w:br/>
      </w:r>
      <w:r>
        <w:rPr>
          <w:rFonts w:hint="eastAsia"/>
        </w:rPr>
        <w:t>　　　　五、中医养生市场的消费方向</w:t>
      </w:r>
      <w:r>
        <w:rPr>
          <w:rFonts w:hint="eastAsia"/>
        </w:rPr>
        <w:br/>
      </w:r>
      <w:r>
        <w:rPr>
          <w:rFonts w:hint="eastAsia"/>
        </w:rPr>
        <w:t>　　第三节 中医养生行业产品的品牌市场调查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五、中医养生行业品牌忠诚度调查</w:t>
      </w:r>
      <w:r>
        <w:rPr>
          <w:rFonts w:hint="eastAsia"/>
        </w:rPr>
        <w:br/>
      </w:r>
      <w:r>
        <w:rPr>
          <w:rFonts w:hint="eastAsia"/>
        </w:rPr>
        <w:t>　　　　六、中医养生行业品牌市场占有率调查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中国中医养生行业投资策略分析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2020-2025年中国中医养生行业投资环境分析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2020-2025年中国中医养生行业投资收益分析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2020-2025年中国中医养生行业产品投资方向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2025-2031年中国中医养生行业投资收益预测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一、2025-2031年中国中医养生行业利润总额预测</w:t>
      </w:r>
      <w:r>
        <w:rPr>
          <w:rFonts w:hint="eastAsia"/>
        </w:rPr>
        <w:br/>
      </w:r>
      <w:r>
        <w:rPr>
          <w:rFonts w:hint="eastAsia"/>
        </w:rPr>
        <w:t>　　　　二、2025-2031年中国中医养生行业总资产预测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中国中医养生行业投资风险分析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中国中医养生行业内部风险分析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中国中医养生行业外部风险分析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中医养生行业发展趋势与投资战略研究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中医养生市场发展潜力分析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中医养生行业发展趋势分析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中医养生行业发展战略研究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2025-2031年中医养生行业市场策略分析</w:t>
      </w:r>
      <w:r>
        <w:rPr>
          <w:rFonts w:hint="eastAsia"/>
        </w:rPr>
        <w:br/>
      </w:r>
      <w:r>
        <w:rPr>
          <w:rFonts w:hint="eastAsia"/>
        </w:rPr>
        <w:t>　　第一节 中医养生行业营销策略分析及建议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一、中医养生行业营销模式</w:t>
      </w:r>
      <w:r>
        <w:rPr>
          <w:rFonts w:hint="eastAsia"/>
        </w:rPr>
        <w:br/>
      </w:r>
      <w:r>
        <w:rPr>
          <w:rFonts w:hint="eastAsia"/>
        </w:rPr>
        <w:t>　　　　二、中医养生行业营销策略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中医养生行业企业经营发展分析及建议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一、中医养生行业经营模式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[中:智:林:]项目投资建议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中医养生介绍</w:t>
      </w:r>
      <w:r>
        <w:rPr>
          <w:rFonts w:hint="eastAsia"/>
        </w:rPr>
        <w:br/>
      </w:r>
      <w:r>
        <w:rPr>
          <w:rFonts w:hint="eastAsia"/>
        </w:rPr>
        <w:t>　　图表 中医养生图片</w:t>
      </w:r>
      <w:r>
        <w:rPr>
          <w:rFonts w:hint="eastAsia"/>
        </w:rPr>
        <w:br/>
      </w:r>
      <w:r>
        <w:rPr>
          <w:rFonts w:hint="eastAsia"/>
        </w:rPr>
        <w:t>　　图表 中医养生产业链分析</w:t>
      </w:r>
      <w:r>
        <w:rPr>
          <w:rFonts w:hint="eastAsia"/>
        </w:rPr>
        <w:br/>
      </w:r>
      <w:r>
        <w:rPr>
          <w:rFonts w:hint="eastAsia"/>
        </w:rPr>
        <w:t>　　图表 中医养生主要特点</w:t>
      </w:r>
      <w:r>
        <w:rPr>
          <w:rFonts w:hint="eastAsia"/>
        </w:rPr>
        <w:br/>
      </w:r>
      <w:r>
        <w:rPr>
          <w:rFonts w:hint="eastAsia"/>
        </w:rPr>
        <w:t>　　图表 中医养生政策分析</w:t>
      </w:r>
      <w:r>
        <w:rPr>
          <w:rFonts w:hint="eastAsia"/>
        </w:rPr>
        <w:br/>
      </w:r>
      <w:r>
        <w:rPr>
          <w:rFonts w:hint="eastAsia"/>
        </w:rPr>
        <w:t>　　图表 中医养生标准 技术</w:t>
      </w:r>
      <w:r>
        <w:rPr>
          <w:rFonts w:hint="eastAsia"/>
        </w:rPr>
        <w:br/>
      </w:r>
      <w:r>
        <w:rPr>
          <w:rFonts w:hint="eastAsia"/>
        </w:rPr>
        <w:t>　　图表 中医养生最新消息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2020-2025年中医养生行业市场容量统计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2020-2025年中国中医养生行业市场规模及增长情况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2020-2025年中国中医养生行业销售收入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2020-2025年中国中医养生行业利润总额分析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2020-2025年中国中医养生行业企业数量情况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2020-2025年中国中医养生行业企业平均规模情况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中医养生价格走势</w:t>
      </w:r>
      <w:r>
        <w:rPr>
          <w:rFonts w:hint="eastAsia"/>
        </w:rPr>
        <w:br/>
      </w:r>
      <w:r>
        <w:rPr>
          <w:rFonts w:hint="eastAsia"/>
        </w:rPr>
        <w:t>　　图表 2025年中医养生成本和利润分析</w:t>
      </w:r>
      <w:r>
        <w:rPr>
          <w:rFonts w:hint="eastAsia"/>
        </w:rPr>
        <w:br/>
      </w:r>
      <w:r>
        <w:rPr>
          <w:rFonts w:hint="eastAsia"/>
        </w:rPr>
        <w:t>　　图表 2025年中国中医养生行业竞争力分析</w:t>
      </w:r>
      <w:r>
        <w:rPr>
          <w:rFonts w:hint="eastAsia"/>
        </w:rPr>
        <w:br/>
      </w:r>
      <w:r>
        <w:rPr>
          <w:rFonts w:hint="eastAsia"/>
        </w:rPr>
        <w:t>　　图表 中医养生优势</w:t>
      </w:r>
      <w:r>
        <w:rPr>
          <w:rFonts w:hint="eastAsia"/>
        </w:rPr>
        <w:br/>
      </w:r>
      <w:r>
        <w:rPr>
          <w:rFonts w:hint="eastAsia"/>
        </w:rPr>
        <w:t>　　图表 中医养生劣势</w:t>
      </w:r>
      <w:r>
        <w:rPr>
          <w:rFonts w:hint="eastAsia"/>
        </w:rPr>
        <w:br/>
      </w:r>
      <w:r>
        <w:rPr>
          <w:rFonts w:hint="eastAsia"/>
        </w:rPr>
        <w:t>　　图表 中医养生机会</w:t>
      </w:r>
      <w:r>
        <w:rPr>
          <w:rFonts w:hint="eastAsia"/>
        </w:rPr>
        <w:br/>
      </w:r>
      <w:r>
        <w:rPr>
          <w:rFonts w:hint="eastAsia"/>
        </w:rPr>
        <w:t>　　图表 中医养生威胁</w:t>
      </w:r>
      <w:r>
        <w:rPr>
          <w:rFonts w:hint="eastAsia"/>
        </w:rPr>
        <w:br/>
      </w:r>
      <w:r>
        <w:rPr>
          <w:rFonts w:hint="eastAsia"/>
        </w:rPr>
        <w:t>　　图表 2020-2025年中国中医养生行业盈利能力分析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2020-2025年中国中医养生行业运营能力分析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2020-2025年中国中医养生行业偿债能力分析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2020-2025年中国中医养生行业发展能力分析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2020-2025年中国中医养生行业经营效益分析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**地区中医养生市场规模及增长情况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**地区中医养生行业市场需求情况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**地区中医养生市场规模及增长情况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**地区中医养生行业市场需求情况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**地区中医养生市场规模及增长情况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**地区中医养生行业市场需求情况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中医养生品牌分析</w:t>
      </w:r>
      <w:r>
        <w:rPr>
          <w:rFonts w:hint="eastAsia"/>
        </w:rPr>
        <w:br/>
      </w:r>
      <w:r>
        <w:rPr>
          <w:rFonts w:hint="eastAsia"/>
        </w:rPr>
        <w:t>　　图表 中医养生企业（一）概述</w:t>
      </w:r>
      <w:r>
        <w:rPr>
          <w:rFonts w:hint="eastAsia"/>
        </w:rPr>
        <w:br/>
      </w:r>
      <w:r>
        <w:rPr>
          <w:rFonts w:hint="eastAsia"/>
        </w:rPr>
        <w:t>　　图表 企业中医养生业务分析</w:t>
      </w:r>
      <w:r>
        <w:rPr>
          <w:rFonts w:hint="eastAsia"/>
        </w:rPr>
        <w:br/>
      </w:r>
      <w:r>
        <w:rPr>
          <w:rFonts w:hint="eastAsia"/>
        </w:rPr>
        <w:t>　　图表 中医养生企业（一）经营情况分析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中医养生企业（一）盈利能力情况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中医养生企业（一）偿债能力情况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中医养生企业（一）运营能力情况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中医养生企业（一）成长能力情况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中医养生企业（二）简介</w:t>
      </w:r>
      <w:r>
        <w:rPr>
          <w:rFonts w:hint="eastAsia"/>
        </w:rPr>
        <w:br/>
      </w:r>
      <w:r>
        <w:rPr>
          <w:rFonts w:hint="eastAsia"/>
        </w:rPr>
        <w:t>　　图表 企业中医养生业务</w:t>
      </w:r>
      <w:r>
        <w:rPr>
          <w:rFonts w:hint="eastAsia"/>
        </w:rPr>
        <w:br/>
      </w:r>
      <w:r>
        <w:rPr>
          <w:rFonts w:hint="eastAsia"/>
        </w:rPr>
        <w:t>　　图表 中医养生企业（二）经营情况分析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中医养生企业（二）盈利能力情况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中医养生企业（二）偿债能力情况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中医养生企业（二）运营能力情况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中医养生企业（二）成长能力情况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中医养生企业（三）概况</w:t>
      </w:r>
      <w:r>
        <w:rPr>
          <w:rFonts w:hint="eastAsia"/>
        </w:rPr>
        <w:br/>
      </w:r>
      <w:r>
        <w:rPr>
          <w:rFonts w:hint="eastAsia"/>
        </w:rPr>
        <w:t>　　图表 企业中医养生业务情况</w:t>
      </w:r>
      <w:r>
        <w:rPr>
          <w:rFonts w:hint="eastAsia"/>
        </w:rPr>
        <w:br/>
      </w:r>
      <w:r>
        <w:rPr>
          <w:rFonts w:hint="eastAsia"/>
        </w:rPr>
        <w:t>　　图表 中医养生企业（三）经营情况分析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中医养生企业（三）盈利能力情况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中医养生企业（三）偿债能力情况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中医养生企业（三）运营能力情况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中医养生企业（三）成长能力情况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中医养生发展有利因素分析</w:t>
      </w:r>
      <w:r>
        <w:rPr>
          <w:rFonts w:hint="eastAsia"/>
        </w:rPr>
        <w:br/>
      </w:r>
      <w:r>
        <w:rPr>
          <w:rFonts w:hint="eastAsia"/>
        </w:rPr>
        <w:t>　　图表 中医养生发展不利因素分析</w:t>
      </w:r>
      <w:r>
        <w:rPr>
          <w:rFonts w:hint="eastAsia"/>
        </w:rPr>
        <w:br/>
      </w:r>
      <w:r>
        <w:rPr>
          <w:rFonts w:hint="eastAsia"/>
        </w:rPr>
        <w:t>　　图表 进入中医养生行业壁垒</w:t>
      </w:r>
      <w:r>
        <w:rPr>
          <w:rFonts w:hint="eastAsia"/>
        </w:rPr>
        <w:br/>
      </w:r>
      <w:r>
        <w:rPr>
          <w:rFonts w:hint="eastAsia"/>
        </w:rPr>
        <w:t>　　图表 2025-2031年中国中医养生行业市场容量预测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2025-2031年中国中医养生行业市场规模预测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2025-2031年中国中医养生市场前景分析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2025-2031年中国中医养生行业风险研究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2025-2031年中国中医养生行业发展趋势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d010cf01e44cb" w:history="1">
        <w:r>
          <w:rPr>
            <w:rStyle w:val="Hyperlink"/>
          </w:rPr>
          <w:t>中国中医养生发展现状与前景趋势报告（2025-2031年）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d010cf01e44cb" w:history="1">
        <w:r>
          <w:rPr>
            <w:rStyle w:val="Hyperlink"/>
          </w:rPr>
          <w:t>https://www.20087.com/1/57/ZhongYiYangShengDeFaZhanQianJing.html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9b65e9db8479b" w:history="1">
      <w:r>
        <w:rPr>
          <w:rStyle w:val="Hyperlink"/>
        </w:rPr>
        <w:t>中国中医养生发展现状与前景趋势报告（2025-2031年）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ZhongYiYangShengDeFaZhanQianJing.html" TargetMode="External" Id="R2fdd010cf01e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ZhongYiYangShengDeFaZhanQianJing.html" TargetMode="External" Id="Rd3a9b65e9db8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2025-06-29T23:06:12Z</dcterms:created>
  <dcterms:modified xsi:type="dcterms:W3CDTF">2025-06-30T00:06:12Z</dcterms:modified>
  <dc:subject>中国中医养生发展现状与前景趋势报告（2025-2031年）</dc:subject>
  <dc:title>中国中医养生发展现状与前景趋势报告（2025-2031年）</dc:title>
  <cp:keywords>中国中医养生发展现状与前景趋势报告（2025-2031年）</cp:keywords>
  <dc:description>中国中医养生发展现状与前景趋势报告（2025-2031年）</dc:description>
</cp:coreProperties>
</file>