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4e9d64194d4db3" w:history="1">
              <w:r>
                <w:rPr>
                  <w:rStyle w:val="Hyperlink"/>
                </w:rPr>
                <w:t>2025-2031年全球与中国兽药警戒发展现状及市场前景预测报告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4e9d64194d4db3" w:history="1">
              <w:r>
                <w:rPr>
                  <w:rStyle w:val="Hyperlink"/>
                </w:rPr>
                <w:t>2025-2031年全球与中国兽药警戒发展现状及市场前景预测报告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5397371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4e9d64194d4db3" w:history="1">
                <w:r>
                  <w:rPr>
                    <w:rStyle w:val="Hyperlink"/>
                  </w:rPr>
                  <w:t>https://www.20087.com/1/37/ShouYaoJingJieHangYeXianZhuangJiQianJing.html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兽药警戒是系统性监测、评估与预防兽用药品在上市后使用过程中可能引发的不良反应、耐药性发展及残留风险的科学活动，旨在保障动物健康、食品安全与公共卫生安全。当前体系依托于国家兽药管理部门、生产企业、养殖单位与兽医机构的协作网络，通过被动报告、主动监测与专项调查等方式收集用药安全数据。重点监控范围涵盖抗生素、抗寄生虫药、激素类及生物制品等高风险品类，关注过敏反应、毒性效应、疗效下降及对环境的影响。数据管理平台逐步建立，支持不良事件的归因分析、风险信号挖掘与预警发布。国际组织如世界动物卫生组织（WOAH）推动标准统一与信息共享，提升跨国风险应对能力。</w:t>
      </w:r>
      <w:r>
        <w:rPr>
          <w:rFonts w:hint="eastAsia"/>
        </w:rPr>
        <w:br/>
      </w:r>
      <w:r>
        <w:rPr>
          <w:rFonts w:hint="eastAsia"/>
        </w:rPr>
        <w:t>　　未来，兽药警戒将向数据驱动、全链条监控与多部门协同方向深化。大数据分析技术的应用将提升对海量监测数据的处理能力，实现风险信号的早期识别与趋势预测。电子病历、智能饲喂系统与可穿戴设备产生的真实世界数据，将丰富用药与健康关联性证据，支持更精准的风险评估。监测范围将从个体动物扩展至群体水平，结合流行病学模型评估药物对种群健康与耐药基因传播的影响。全生命周期管理理念推动从研发、注册、生产到使用各环节的信息追溯与责任落实。跨部门协作机制将加强，整合兽医、农业、环保与公共卫生部门资源，应对抗菌药物耐药性（AMR）等全球性挑战。标准化数据格式与交换协议的推广，有助于提升国内外监测网络的互联互通。公众参与度提高，推动信息公开与风险沟通机制建设。整体而言，兽药警戒将逐步构建起科学、高效、透明的风险防控体系，支撑动物用药安全与可持续畜牧业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4e9d64194d4db3" w:history="1">
        <w:r>
          <w:rPr>
            <w:rStyle w:val="Hyperlink"/>
          </w:rPr>
          <w:t>2025-2031年全球与中国兽药警戒发展现状及市场前景预测报告</w:t>
        </w:r>
      </w:hyperlink>
      <w:r>
        <w:rPr>
          <w:rFonts w:hint="eastAsia"/>
        </w:rPr>
        <w:t>》通过详实的数据分析，全面解析了兽药警戒行业的市场规模、需求动态及价格趋势，深入探讨了兽药警戒产业链上下游的协同关系与竞争格局变化。报告对兽药警戒细分市场进行精准划分，结合重点企业研究，揭示了品牌影响力与市场集中度的现状，为行业参与者提供了清晰的竞争态势洞察。同时，报告结合宏观经济环境、技术发展路径及消费者需求演变，科学预测了兽药警戒行业的未来发展方向，并针对潜在风险提出了切实可行的应对策略。报告为兽药警戒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兽药警戒市场概述</w:t>
      </w:r>
      <w:r>
        <w:rPr>
          <w:rFonts w:hint="eastAsia"/>
        </w:rPr>
        <w:br/>
      </w:r>
      <w:r>
        <w:rPr>
          <w:rFonts w:hint="eastAsia"/>
        </w:rPr>
        <w:t>　　1.1 兽药警戒市场概述</w:t>
      </w:r>
      <w:r>
        <w:rPr>
          <w:rFonts w:hint="eastAsia"/>
        </w:rPr>
        <w:br/>
      </w:r>
      <w:r>
        <w:rPr>
          <w:rFonts w:hint="eastAsia"/>
        </w:rPr>
        <w:t>　　1.2 不同产品类型兽药警戒分析</w:t>
      </w:r>
      <w:r>
        <w:rPr>
          <w:rFonts w:hint="eastAsia"/>
        </w:rPr>
        <w:br/>
      </w:r>
      <w:r>
        <w:rPr>
          <w:rFonts w:hint="eastAsia"/>
        </w:rPr>
        <w:t>　　　　1.2.1 内部</w:t>
      </w:r>
      <w:r>
        <w:rPr>
          <w:rFonts w:hint="eastAsia"/>
        </w:rPr>
        <w:br/>
      </w:r>
      <w:r>
        <w:rPr>
          <w:rFonts w:hint="eastAsia"/>
        </w:rPr>
        <w:t>　　　　1.2.2 合同外包</w:t>
      </w:r>
      <w:r>
        <w:rPr>
          <w:rFonts w:hint="eastAsia"/>
        </w:rPr>
        <w:br/>
      </w:r>
      <w:r>
        <w:rPr>
          <w:rFonts w:hint="eastAsia"/>
        </w:rPr>
        <w:t>　　1.3 全球市场不同产品类型兽药警戒销售额对比（2020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全球不同产品类型兽药警戒销售额及预测（2020-2031）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全球不同产品类型兽药警戒销售额及市场份额（2020-2025）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全球不同产品类型兽药警戒销售额预测（2026-2031）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中国不同产品类型兽药警戒销售额及预测（2020-2031）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中国不同产品类型兽药警戒销售额及市场份额（2020-2025）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中国不同产品类型兽药警戒销售额预测（2026-2031）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从不同应用，兽药警戒主要包括如下几个方面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伴侣动物</w:t>
      </w:r>
      <w:r>
        <w:rPr>
          <w:rFonts w:hint="eastAsia"/>
        </w:rPr>
        <w:br/>
      </w:r>
      <w:r>
        <w:rPr>
          <w:rFonts w:hint="eastAsia"/>
        </w:rPr>
        <w:t>　　　　2.1.2 农场动物</w:t>
      </w:r>
      <w:r>
        <w:rPr>
          <w:rFonts w:hint="eastAsia"/>
        </w:rPr>
        <w:br/>
      </w:r>
      <w:r>
        <w:rPr>
          <w:rFonts w:hint="eastAsia"/>
        </w:rPr>
        <w:t>　　2.2 全球市场不同应用兽药警戒销售额对比（2020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全球不同应用兽药警戒销售额及预测（2020-2031）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全球不同应用兽药警戒销售额及市场份额（2020-2025）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全球不同应用兽药警戒销售额预测（2026-2031）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中国不同应用兽药警戒销售额及预测（2020-2031）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中国不同应用兽药警戒销售额及市场份额（2020-2025）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中国不同应用兽药警戒销售额预测（2026-2031）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全球兽药警戒主要地区分析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全球主要地区兽药警戒市场规模分析：2020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全球主要地区兽药警戒销售额及份额（2020-2025年）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全球主要地区兽药警戒销售额及份额预测（2026-2031）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北美兽药警戒销售额及预测（2020-2031）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欧洲兽药警戒销售额及预测（2020-2031）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中国兽药警戒销售额及预测（2020-2031）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日本兽药警戒销售额及预测（2020-2031）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东南亚兽药警戒销售额及预测（2020-2031）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印度兽药警戒销售额及预测（2020-2031）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全球主要企业兽药警戒销售额及市场份额</w:t>
      </w:r>
      <w:r>
        <w:rPr>
          <w:rFonts w:hint="eastAsia"/>
        </w:rPr>
        <w:br/>
      </w:r>
      <w:r>
        <w:rPr>
          <w:rFonts w:hint="eastAsia"/>
        </w:rPr>
        <w:t>　　4.2 全球兽药警戒主要企业竞争态势</w:t>
      </w:r>
      <w:r>
        <w:rPr>
          <w:rFonts w:hint="eastAsia"/>
        </w:rPr>
        <w:br/>
      </w:r>
      <w:r>
        <w:rPr>
          <w:rFonts w:hint="eastAsia"/>
        </w:rPr>
        <w:t>　　　　4.2.1 兽药警戒行业集中度分析：2024年全球Top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全球兽药警戒第一梯队、第二梯队和第三梯队企业及市场份额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2024年全球主要厂商兽药警戒收入排名</w:t>
      </w:r>
      <w:r>
        <w:rPr>
          <w:rFonts w:hint="eastAsia"/>
        </w:rPr>
        <w:br/>
      </w:r>
      <w:r>
        <w:rPr>
          <w:rFonts w:hint="eastAsia"/>
        </w:rPr>
        <w:t>　　4.4 全球主要厂商兽药警戒总部及市场区域分布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全球主要厂商兽药警戒产品类型及应用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全球主要厂商兽药警戒商业化日期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兽药警戒全球领先企业SWOT分析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中国市场兽药警戒主要企业分析</w:t>
      </w:r>
      <w:r>
        <w:rPr>
          <w:rFonts w:hint="eastAsia"/>
        </w:rPr>
        <w:br/>
      </w:r>
      <w:r>
        <w:rPr>
          <w:rFonts w:hint="eastAsia"/>
        </w:rPr>
        <w:t>　　5.1 中国兽药警戒销售额及市场份额（2020-2025）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中国兽药警戒Top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重点企业（1）公司信息、总部、兽药警戒市场地位以及主要的竞争对手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兽药警戒产品及服务介绍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兽药警戒收入及毛利率（2020-2025）&amp;（百万美元）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重点企业（2）公司信息、总部、兽药警戒市场地位以及主要的竞争对手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兽药警戒产品及服务介绍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兽药警戒收入及毛利率（2020-2025）&amp;（百万美元）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重点企业（3）公司信息、总部、兽药警戒市场地位以及主要的竞争对手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兽药警戒产品及服务介绍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兽药警戒收入及毛利率（2020-2025）&amp;（百万美元）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重点企业（4）公司信息、总部、兽药警戒市场地位以及主要的竞争对手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兽药警戒产品及服务介绍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兽药警戒收入及毛利率（2020-2025）&amp;（百万美元）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重点企业（5）公司信息、总部、兽药警戒市场地位以及主要的竞争对手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兽药警戒产品及服务介绍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兽药警戒收入及毛利率（2020-2025）&amp;（百万美元）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重点企业（6）公司信息、总部、兽药警戒市场地位以及主要的竞争对手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兽药警戒产品及服务介绍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兽药警戒收入及毛利率（2020-2025）&amp;（百万美元）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重点企业（7）公司信息、总部、兽药警戒市场地位以及主要的竞争对手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兽药警戒产品及服务介绍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兽药警戒收入及毛利率（2020-2025）&amp;（百万美元）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重点企业（8）公司信息、总部、兽药警戒市场地位以及主要的竞争对手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兽药警戒产品及服务介绍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兽药警戒收入及毛利率（2020-2025）&amp;（百万美元）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重点企业（9）公司信息、总部、兽药警戒市场地位以及主要的竞争对手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兽药警戒产品及服务介绍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兽药警戒收入及毛利率（2020-2025）&amp;（百万美元）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重点企业（10）公司信息、总部、兽药警戒市场地位以及主要的竞争对手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兽药警戒产品及服务介绍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兽药警戒收入及毛利率（2020-2025）&amp;（百万美元）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兽药警戒行业发展机遇及主要驱动因素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兽药警戒行业发展面临的风险</w:t>
      </w:r>
      <w:r>
        <w:rPr>
          <w:rFonts w:hint="eastAsia"/>
        </w:rPr>
        <w:br/>
      </w:r>
      <w:r>
        <w:rPr>
          <w:rFonts w:hint="eastAsia"/>
        </w:rPr>
        <w:t>　　7.3 兽药警戒行业政策分析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中.智林.－研究方法与数据来源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内部主要企业列表</w:t>
      </w:r>
      <w:r>
        <w:rPr>
          <w:rFonts w:hint="eastAsia"/>
        </w:rPr>
        <w:br/>
      </w:r>
      <w:r>
        <w:rPr>
          <w:rFonts w:hint="eastAsia"/>
        </w:rPr>
        <w:t>　　表 2： 合同外包主要企业列表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全球市场不同产品类型兽药警戒销售额及增长率对比（2020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全球不同产品类型兽药警戒销售额列表（2020-2025）&amp;（百万美元）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全球不同产品类型兽药警戒销售额市场份额列表（2020-2025）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全球不同产品类型兽药警戒销售额预测（2026-2031）&amp;（百万美元）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全球不同产品类型兽药警戒销售额市场份额预测（2026-2031）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8： 中国不同产品类型兽药警戒销售额列表（2020-2025）&amp;（百万美元）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中国不同产品类型兽药警戒销售额市场份额列表（2020-2025）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中国不同产品类型兽药警戒销售额预测（2026-2031）&amp;（百万美元）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中国不同产品类型兽药警戒销售额市场份额预测（2026-2031）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全球市场不同应用兽药警戒销售额及增长率对比（2020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全球不同应用兽药警戒销售额列表（2020-2025）&amp;（百万美元）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全球不同应用兽药警戒销售额市场份额列表（2020-2025）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全球不同应用兽药警戒销售额预测（2026-2031）&amp;（百万美元）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全球不同应用兽药警戒市场份额预测（2026-2031）</w:t>
      </w:r>
      <w:r>
        <w:rPr>
          <w:rFonts w:hint="eastAsia"/>
        </w:rPr>
        <w:br/>
      </w:r>
      <w:r>
        <w:rPr>
          <w:rFonts w:hint="eastAsia"/>
        </w:rPr>
        <w:t>　　表 17： 中国不同应用兽药警戒销售额列表（2020-2025）&amp;（百万美元）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中国不同应用兽药警戒销售额市场份额列表（2020-2025）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中国不同应用兽药警戒销售额预测（2026-2031）&amp;（百万美元）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中国不同应用兽药警戒销售额市场份额预测（2026-2031）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21： 全球主要地区兽药警戒销售额：（2020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全球主要地区兽药警戒销售额列表（2020-2025年）&amp;（百万美元）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全球主要地区兽药警戒销售额及份额列表（2020-2025年）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全球主要地区兽药警戒销售额列表预测（2026-2031）&amp;（百万美元）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全球主要地区兽药警戒销售额及份额列表预测（2026-2031）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26： 全球主要企业兽药警戒销售额（2020-2025）&amp;（百万美元）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全球主要企业兽药警戒销售额份额对比（2020-2025）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2024年全球兽药警戒主要厂商市场地位（第一梯队、第二梯队和第三梯队）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2024年全球主要厂商兽药警戒收入排名（百万美元）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全球主要厂商兽药警戒总部及市场区域分布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全球主要厂商兽药警戒产品类型及应用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全球主要厂商兽药警戒商业化日期</w:t>
      </w:r>
      <w:r>
        <w:rPr>
          <w:rFonts w:hint="eastAsia"/>
        </w:rPr>
        <w:br/>
      </w:r>
      <w:r>
        <w:rPr>
          <w:rFonts w:hint="eastAsia"/>
        </w:rPr>
        <w:t>　　表 33： 全球兽药警戒市场投资、并购等现状分析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中国主要企业兽药警戒销售额列表（2020-2025）&amp;（百万美元）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中国主要企业兽药警戒销售额份额对比（2020-2025）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重点企业（1）公司信息、总部、兽药警戒市场地位以及主要的竞争对手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兽药警戒产品及服务介绍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兽药警戒收入及毛利率（2020-2025）&amp;（百万美元）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重点企业（2）公司信息、总部、兽药警戒市场地位以及主要的竞争对手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兽药警戒产品及服务介绍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兽药警戒收入及毛利率（2020-2025）&amp;（百万美元）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重点企业（3）公司信息、总部、兽药警戒市场地位以及主要的竞争对手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兽药警戒产品及服务介绍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兽药警戒收入及毛利率（2020-2025）&amp;（百万美元）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重点企业（4）公司信息、总部、兽药警戒市场地位以及主要的竞争对手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兽药警戒产品及服务介绍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兽药警戒收入及毛利率（2020-2025）&amp;（百万美元）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重点企业（5）公司信息、总部、兽药警戒市场地位以及主要的竞争对手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兽药警戒产品及服务介绍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兽药警戒收入及毛利率（2020-2025）&amp;（百万美元）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重点企业（6）公司信息、总部、兽药警戒市场地位以及主要的竞争对手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兽药警戒产品及服务介绍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兽药警戒收入及毛利率（2020-2025）&amp;（百万美元）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重点企业（7）公司信息、总部、兽药警戒市场地位以及主要的竞争对手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兽药警戒产品及服务介绍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兽药警戒收入及毛利率（2020-2025）&amp;（百万美元）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重点企业（8）公司信息、总部、兽药警戒市场地位以及主要的竞争对手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兽药警戒产品及服务介绍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兽药警戒收入及毛利率（2020-2025）&amp;（百万美元）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重点企业（9）公司信息、总部、兽药警戒市场地位以及主要的竞争对手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兽药警戒产品及服务介绍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兽药警戒收入及毛利率（2020-2025）&amp;（百万美元）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重点企业（10）公司信息、总部、兽药警戒市场地位以及主要的竞争对手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兽药警戒产品及服务介绍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兽药警戒收入及毛利率（2020-2025）&amp;（百万美元）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兽药警戒行业发展机遇及主要驱动因素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86： 兽药警戒行业发展面临的风险</w:t>
      </w:r>
      <w:r>
        <w:rPr>
          <w:rFonts w:hint="eastAsia"/>
        </w:rPr>
        <w:br/>
      </w:r>
      <w:r>
        <w:rPr>
          <w:rFonts w:hint="eastAsia"/>
        </w:rPr>
        <w:t>　　表 87： 兽药警戒行业政策分析</w:t>
      </w:r>
      <w:r>
        <w:rPr>
          <w:rFonts w:hint="eastAsia"/>
        </w:rPr>
        <w:br/>
      </w:r>
      <w:r>
        <w:rPr>
          <w:rFonts w:hint="eastAsia"/>
        </w:rPr>
        <w:t>　　表 88： 研究范围</w:t>
      </w:r>
      <w:r>
        <w:rPr>
          <w:rFonts w:hint="eastAsia"/>
        </w:rPr>
        <w:br/>
      </w:r>
      <w:r>
        <w:rPr>
          <w:rFonts w:hint="eastAsia"/>
        </w:rPr>
        <w:t>　　表 89：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兽药警戒产品图片</w:t>
      </w:r>
      <w:r>
        <w:rPr>
          <w:rFonts w:hint="eastAsia"/>
        </w:rPr>
        <w:br/>
      </w:r>
      <w:r>
        <w:rPr>
          <w:rFonts w:hint="eastAsia"/>
        </w:rPr>
        <w:t>　　图 2： 全球市场兽药警戒市场规模（销售额），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全球兽药警戒市场销售额预测：（百万美元）&amp;（2020-2031）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中国市场兽药警戒销售额及未来趋势（2020-2031）&amp;（百万美元）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内部 产品图片</w:t>
      </w:r>
      <w:r>
        <w:rPr>
          <w:rFonts w:hint="eastAsia"/>
        </w:rPr>
        <w:br/>
      </w:r>
      <w:r>
        <w:rPr>
          <w:rFonts w:hint="eastAsia"/>
        </w:rPr>
        <w:t>　　图 6： 全球内部规模及增长率（2020-2031）&amp;（百万美元）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合同外包产品图片</w:t>
      </w:r>
      <w:r>
        <w:rPr>
          <w:rFonts w:hint="eastAsia"/>
        </w:rPr>
        <w:br/>
      </w:r>
      <w:r>
        <w:rPr>
          <w:rFonts w:hint="eastAsia"/>
        </w:rPr>
        <w:t>　　图 8： 全球合同外包规模及增长率（2020-2031）&amp;（百万美元）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全球不同产品类型兽药警戒市场份额2024 &amp; 2031</w:t>
      </w:r>
      <w:r>
        <w:rPr>
          <w:rFonts w:hint="eastAsia"/>
        </w:rPr>
        <w:br/>
      </w:r>
      <w:r>
        <w:rPr>
          <w:rFonts w:hint="eastAsia"/>
        </w:rPr>
        <w:t>　　图 10： 全球不同产品类型兽药警戒市场份额2020 &amp; 2024</w:t>
      </w:r>
      <w:r>
        <w:rPr>
          <w:rFonts w:hint="eastAsia"/>
        </w:rPr>
        <w:br/>
      </w:r>
      <w:r>
        <w:rPr>
          <w:rFonts w:hint="eastAsia"/>
        </w:rPr>
        <w:t>　　图 11： 全球不同产品类型兽药警戒市场份额预测2025 &amp; 2031</w:t>
      </w:r>
      <w:r>
        <w:rPr>
          <w:rFonts w:hint="eastAsia"/>
        </w:rPr>
        <w:br/>
      </w:r>
      <w:r>
        <w:rPr>
          <w:rFonts w:hint="eastAsia"/>
        </w:rPr>
        <w:t>　　图 12： 中国不同产品类型兽药警戒市场份额2020 &amp; 2024</w:t>
      </w:r>
      <w:r>
        <w:rPr>
          <w:rFonts w:hint="eastAsia"/>
        </w:rPr>
        <w:br/>
      </w:r>
      <w:r>
        <w:rPr>
          <w:rFonts w:hint="eastAsia"/>
        </w:rPr>
        <w:t>　　图 13： 中国不同产品类型兽药警戒市场份额预测2025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伴侣动物</w:t>
      </w:r>
      <w:r>
        <w:rPr>
          <w:rFonts w:hint="eastAsia"/>
        </w:rPr>
        <w:br/>
      </w:r>
      <w:r>
        <w:rPr>
          <w:rFonts w:hint="eastAsia"/>
        </w:rPr>
        <w:t>　　图 15： 农场动物</w:t>
      </w:r>
      <w:r>
        <w:rPr>
          <w:rFonts w:hint="eastAsia"/>
        </w:rPr>
        <w:br/>
      </w:r>
      <w:r>
        <w:rPr>
          <w:rFonts w:hint="eastAsia"/>
        </w:rPr>
        <w:t>　　图 16： 全球不同应用兽药警戒市场份额2024 VS 2031</w:t>
      </w:r>
      <w:r>
        <w:rPr>
          <w:rFonts w:hint="eastAsia"/>
        </w:rPr>
        <w:br/>
      </w:r>
      <w:r>
        <w:rPr>
          <w:rFonts w:hint="eastAsia"/>
        </w:rPr>
        <w:t>　　图 17： 全球不同应用兽药警戒市场份额2020 &amp; 2024</w:t>
      </w:r>
      <w:r>
        <w:rPr>
          <w:rFonts w:hint="eastAsia"/>
        </w:rPr>
        <w:br/>
      </w:r>
      <w:r>
        <w:rPr>
          <w:rFonts w:hint="eastAsia"/>
        </w:rPr>
        <w:t>　　图 18： 全球主要地区兽药警戒销售额市场份额（2020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19： 北美兽药警戒销售额及预测（2020-2031）&amp;（百万美元）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欧洲兽药警戒销售额及预测（2020-2031）&amp;（百万美元）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中国兽药警戒销售额及预测（2020-2031）&amp;（百万美元）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日本兽药警戒销售额及预测（2020-2031）&amp;（百万美元）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东南亚兽药警戒销售额及预测（2020-2031）&amp;（百万美元）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印度兽药警戒销售额及预测（2020-2031）&amp;（百万美元）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2024年全球前五大厂商兽药警戒市场份额</w:t>
      </w:r>
      <w:r>
        <w:rPr>
          <w:rFonts w:hint="eastAsia"/>
        </w:rPr>
        <w:br/>
      </w:r>
      <w:r>
        <w:rPr>
          <w:rFonts w:hint="eastAsia"/>
        </w:rPr>
        <w:t>　　图 26： 2024年全球兽药警戒第一梯队、第二梯队和第三梯队厂商及市场份额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兽药警戒全球领先企业SWOT分析</w:t>
      </w:r>
      <w:r>
        <w:rPr>
          <w:rFonts w:hint="eastAsia"/>
        </w:rPr>
        <w:br/>
      </w:r>
      <w:r>
        <w:rPr>
          <w:rFonts w:hint="eastAsia"/>
        </w:rPr>
        <w:t>　　图 28： 2024年中国排名前三和前五兽药警戒企业市场份额</w:t>
      </w:r>
      <w:r>
        <w:rPr>
          <w:rFonts w:hint="eastAsia"/>
        </w:rPr>
        <w:br/>
      </w:r>
      <w:r>
        <w:rPr>
          <w:rFonts w:hint="eastAsia"/>
        </w:rPr>
        <w:t>　　图 29： 关键采访目标</w:t>
      </w:r>
      <w:r>
        <w:rPr>
          <w:rFonts w:hint="eastAsia"/>
        </w:rPr>
        <w:br/>
      </w:r>
      <w:r>
        <w:rPr>
          <w:rFonts w:hint="eastAsia"/>
        </w:rPr>
        <w:t>　　图 30：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4e9d64194d4db3" w:history="1">
        <w:r>
          <w:rPr>
            <w:rStyle w:val="Hyperlink"/>
          </w:rPr>
          <w:t>2025-2031年全球与中国兽药警戒发展现状及市场前景预测报告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5397371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4e9d64194d4db3" w:history="1">
        <w:r>
          <w:rPr>
            <w:rStyle w:val="Hyperlink"/>
          </w:rPr>
          <w:t>https://www.20087.com/1/37/ShouYaoJingJieHangYeXianZhuangJiQianJing.html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1c8a0e05bd4bb1" w:history="1">
      <w:r>
        <w:rPr>
          <w:rStyle w:val="Hyperlink"/>
        </w:rPr>
        <w:t>2025-2031年全球与中国兽药警戒发展现状及市场前景预测报告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ShouYaoJingJieHangYeXianZhuangJiQianJing.html" TargetMode="External" Id="R7f4e9d64194d4d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ShouYaoJingJieHangYeXianZhuangJiQianJing.html" TargetMode="External" Id="R0b1c8a0e05bd4b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2025-02-25T02:21:16Z</dcterms:created>
  <dcterms:modified xsi:type="dcterms:W3CDTF">2025-02-25T03:21:16Z</dcterms:modified>
  <dc:subject>2025-2031年全球与中国兽药警戒发展现状及市场前景预测报告</dc:subject>
  <dc:title>2025-2031年全球与中国兽药警戒发展现状及市场前景预测报告</dc:title>
  <cp:keywords>2025-2031年全球与中国兽药警戒发展现状及市场前景预测报告</cp:keywords>
  <dc:description>2025-2031年全球与中国兽药警戒发展现状及市场前景预测报告</dc:description>
</cp:coreProperties>
</file>