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b76f2f3ed444f" w:history="1">
              <w:r>
                <w:rPr>
                  <w:rStyle w:val="Hyperlink"/>
                </w:rPr>
                <w:t>2026-2032年中国北沙参行业市场调研与前景趋势报告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b76f2f3ed444f" w:history="1">
              <w:r>
                <w:rPr>
                  <w:rStyle w:val="Hyperlink"/>
                </w:rPr>
                <w:t>2026-2032年中国北沙参行业市场调研与前景趋势报告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b76f2f3ed444f" w:history="1">
                <w:r>
                  <w:rPr>
                    <w:rStyle w:val="Hyperlink"/>
                  </w:rPr>
                  <w:t>https://www.20087.com/1/67/BeiShaCanFaZhanQianJing.html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沙参是一种药食同源的中药材，主要产于我国北方地区，具有养阴清肺、益胃生津、润燥止咳等功效，广泛用于中医临床治疗及保健食品加工。目前，北沙参种植已形成一定规模，主产区集中在河北、山东、辽宁等地，产业链涵盖种植、采收、初加工、中药饮片、提取物制备等多个环节。随着国家中医药发展战略的推进以及消费者健康意识的提升，北沙参在保健品、功能性饮料、养生茶饮等领域的应用不断拓展。然而，行业内仍存在种植标准化程度低、品种退化严重、病虫害防治困难、加工方式粗放等问题，影响产品质量与市场竞争力。此外，部分流通环节存在掺杂使假、过度硫熏等质量风险，制约了产业良性发展。</w:t>
      </w:r>
      <w:r>
        <w:rPr>
          <w:rFonts w:hint="eastAsia"/>
        </w:rPr>
        <w:br/>
      </w:r>
      <w:r>
        <w:rPr>
          <w:rFonts w:hint="eastAsia"/>
        </w:rPr>
        <w:t>　　未来，北沙参产业将围绕良种选育、规范化种植、精深加工、品牌建设等方面持续推进升级，以满足中医药现代化和健康产业发展的需求。市场调研网指出，随着中药材GAP基地建设和数字农业技术的推广，北沙参种植将逐步实现标准化、机械化、绿色化，提高产量与品质一致性。同时，行业将加快开发北沙参提取物、复方制剂、膳食补充剂等高附加值产品，延长产业链条，提升综合效益。政策层面将继续加强对中药材市场的监管力度，推动建立全产业链质量追溯体系，提升公众信任度。此外，随着“一带一路”中医药国际化战略的实施，北沙参作为特色药材有望拓展海外市场，助力中医药走向世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7b76f2f3ed444f" w:history="1">
        <w:r>
          <w:rPr>
            <w:rStyle w:val="Hyperlink"/>
          </w:rPr>
          <w:t>2026-2032年中国北沙参行业市场调研与前景趋势报告</w:t>
        </w:r>
      </w:hyperlink>
      <w:r>
        <w:rPr>
          <w:rFonts w:hint="eastAsia"/>
        </w:rPr>
        <w:t>》，2025年北沙参行业市场规模达 亿元，预计2032年市场规模将达 亿元，期间年均复合增长率（CAGR）达 %。报告结合北沙参行业市场的发展现状，依托行业权威数据资源和长期市场监测数据库，系统分析了北沙参行业的市场规模、供需状况、竞争格局及主要企业经营情况，并对北沙参行业未来发展进行了科学预测。报告旨在帮助投资者准确把握北沙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北沙参产品概述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北沙参市场特点分析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北沙参行业发展周期特征分析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中国北沙参行业发展环境分析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中国北沙参行业发展经济环境分析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中国北沙参行业发展政策环境分析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一、北沙参行业政策影响分析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二、相关北沙参行业标准分析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全球北沙参行业市场发展调研分析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全球北沙参行业市场运行环境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全球北沙参行业市场发展情况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一、全球北沙参行业市场供给分析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二、全球北沙参行业市场需求分析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三、全球北沙参行业主要国家地区发展情况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2026-2032年全球北沙参行业市场规模趋势预测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中国北沙参行业市场供需现状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中国北沙参市场现状</w:t>
      </w:r>
      <w:r>
        <w:rPr>
          <w:rFonts w:hint="eastAsia"/>
        </w:rPr>
        <w:br/>
      </w:r>
      <w:r>
        <w:rPr>
          <w:rFonts w:hint="eastAsia"/>
        </w:rPr>
        <w:t>　　第二节 中国北沙参产量情况分析及预测</w:t>
      </w:r>
      <w:r>
        <w:rPr>
          <w:rFonts w:hint="eastAsia"/>
        </w:rPr>
        <w:br/>
      </w:r>
      <w:r>
        <w:rPr>
          <w:rFonts w:hint="eastAsia"/>
        </w:rPr>
        <w:t>　　　　一、北沙参总体产能规模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二、2020-2025年中国北沙参行业产量统计分析</w:t>
      </w:r>
      <w:r>
        <w:rPr>
          <w:rFonts w:hint="eastAsia"/>
        </w:rPr>
        <w:br/>
      </w:r>
      <w:r>
        <w:rPr>
          <w:rFonts w:hint="eastAsia"/>
        </w:rPr>
        <w:t>　　　　三、北沙参行业区域产量分布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四、2026-2032年中国北沙参行业产量预测</w:t>
      </w:r>
      <w:r>
        <w:rPr>
          <w:rFonts w:hint="eastAsia"/>
        </w:rPr>
        <w:br/>
      </w:r>
      <w:r>
        <w:rPr>
          <w:rFonts w:hint="eastAsia"/>
        </w:rPr>
        <w:t>　　第三节 中国北沙参市场需求分析及预测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一、2020-2025年中国北沙参市场需求统计</w:t>
      </w:r>
      <w:r>
        <w:rPr>
          <w:rFonts w:hint="eastAsia"/>
        </w:rPr>
        <w:br/>
      </w:r>
      <w:r>
        <w:rPr>
          <w:rFonts w:hint="eastAsia"/>
        </w:rPr>
        <w:t>　　　　二、中国北沙参市场需求特点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三、2026-2032年中国北沙参市场需求量预测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2025-2026年北沙参行业技术发展现状及趋势分析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北沙参行业技术发展现状分析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国内外北沙参行业技术差异与原因</w:t>
      </w:r>
      <w:r>
        <w:rPr>
          <w:rFonts w:hint="eastAsia"/>
        </w:rPr>
        <w:br/>
      </w:r>
      <w:r>
        <w:rPr>
          <w:rFonts w:hint="eastAsia"/>
        </w:rPr>
        <w:t>　　第三节 北沙参行业技术发展方向、趋势预测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提升北沙参行业技术能力策略建议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中国北沙参行业现状调研分析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中国北沙参行业发展现状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一、2025-2026年北沙参行业品牌发展现状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二、2025-2026年北沙参行业需求市场现状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三、2025-2026年北沙参市场需求层次分析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四、2025-2026年中国北沙参市场走向分析</w:t>
      </w:r>
      <w:r>
        <w:rPr>
          <w:rFonts w:hint="eastAsia"/>
        </w:rPr>
        <w:br/>
      </w:r>
      <w:r>
        <w:rPr>
          <w:rFonts w:hint="eastAsia"/>
        </w:rPr>
        <w:t>　　第二节 中国北沙参行业存在的问题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一、2025-2026年北沙参产品市场存在的主要问题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二、2025-2026年国内北沙参产品市场的三大瓶颈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三、2025-2026年北沙参产品市场遭遇的规模难题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对中国北沙参市场的分析及思考</w:t>
      </w:r>
      <w:r>
        <w:rPr>
          <w:rFonts w:hint="eastAsia"/>
        </w:rPr>
        <w:br/>
      </w:r>
      <w:r>
        <w:rPr>
          <w:rFonts w:hint="eastAsia"/>
        </w:rPr>
        <w:t>　　　　一、北沙参市场特点</w:t>
      </w:r>
      <w:r>
        <w:rPr>
          <w:rFonts w:hint="eastAsia"/>
        </w:rPr>
        <w:br/>
      </w:r>
      <w:r>
        <w:rPr>
          <w:rFonts w:hint="eastAsia"/>
        </w:rPr>
        <w:t>　　　　二、北沙参市场分析</w:t>
      </w:r>
      <w:r>
        <w:rPr>
          <w:rFonts w:hint="eastAsia"/>
        </w:rPr>
        <w:br/>
      </w:r>
      <w:r>
        <w:rPr>
          <w:rFonts w:hint="eastAsia"/>
        </w:rPr>
        <w:t>　　　　三、北沙参市场变化的方向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四、中国北沙参行业发展的新思路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五、对中国北沙参行业发展的思考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2020-2025年中国北沙参产品市场进出口数据分析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2020-2025年中国北沙参产品出口统计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2020-2025年中国北沙参产品进口统计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2020-2025年中国北沙参产品进出口价格对比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中国北沙参主要进口来源地及出口目的地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北沙参行业细分产品调研</w:t>
      </w:r>
      <w:r>
        <w:rPr>
          <w:rFonts w:hint="eastAsia"/>
        </w:rPr>
        <w:br/>
      </w:r>
      <w:r>
        <w:rPr>
          <w:rFonts w:hint="eastAsia"/>
        </w:rPr>
        <w:t>　　第一节 北沙参细分产品结构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2020-2025年中国北沙参行业竞争态势分析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2025年北沙参行业集中度分析</w:t>
      </w:r>
      <w:r>
        <w:rPr>
          <w:rFonts w:hint="eastAsia"/>
        </w:rPr>
        <w:br/>
      </w:r>
      <w:r>
        <w:rPr>
          <w:rFonts w:hint="eastAsia"/>
        </w:rPr>
        <w:t>　　　　一、北沙参市场集中度分析</w:t>
      </w:r>
      <w:r>
        <w:rPr>
          <w:rFonts w:hint="eastAsia"/>
        </w:rPr>
        <w:br/>
      </w:r>
      <w:r>
        <w:rPr>
          <w:rFonts w:hint="eastAsia"/>
        </w:rPr>
        <w:t>　　　　二、北沙参企业分布区域集中度分析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三、北沙参区域消费集中度分析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2020-2025年北沙参主要企业竞争力分析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2025年北沙参行业竞争格局分析</w:t>
      </w:r>
      <w:r>
        <w:rPr>
          <w:rFonts w:hint="eastAsia"/>
        </w:rPr>
        <w:br/>
      </w:r>
      <w:r>
        <w:rPr>
          <w:rFonts w:hint="eastAsia"/>
        </w:rPr>
        <w:t>　　　　一、北沙参行业竞争分析</w:t>
      </w:r>
      <w:r>
        <w:rPr>
          <w:rFonts w:hint="eastAsia"/>
        </w:rPr>
        <w:br/>
      </w:r>
      <w:r>
        <w:rPr>
          <w:rFonts w:hint="eastAsia"/>
        </w:rPr>
        <w:t>　　　　二、中外北沙参产品竞争分析</w:t>
      </w:r>
      <w:r>
        <w:rPr>
          <w:rFonts w:hint="eastAsia"/>
        </w:rPr>
        <w:br/>
      </w:r>
      <w:r>
        <w:rPr>
          <w:rFonts w:hint="eastAsia"/>
        </w:rPr>
        <w:t>　　　　三、国内北沙参行业重点企业发展动向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北沙参行业上下游产业链发展情况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北沙参上游产业发展分析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北沙参下游产业发展分析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北沙参行业重点企业竞争力分析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三、企业北沙参经营状况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三、企业北沙参经营状况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三、企业北沙参经营状况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三、企业北沙参经营状况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三、企业北沙参经营状况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三、企业北沙参经营状况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北沙参企业管理策略建议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提高北沙参企业竞争力的策略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一、提高中国北沙参企业核心竞争力的对策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二、北沙参企业提升竞争力的主要方向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三、影响北沙参企业核心竞争力的因素及提升途径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四、提高北沙参企业竞争力的策略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对中国北沙参品牌的战略思考</w:t>
      </w:r>
      <w:r>
        <w:rPr>
          <w:rFonts w:hint="eastAsia"/>
        </w:rPr>
        <w:br/>
      </w:r>
      <w:r>
        <w:rPr>
          <w:rFonts w:hint="eastAsia"/>
        </w:rPr>
        <w:t>　　　　一、北沙参实施品牌战略的意义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二、北沙参企业品牌的现状分析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三、中国北沙参企业的品牌战略</w:t>
      </w:r>
      <w:r>
        <w:rPr>
          <w:rFonts w:hint="eastAsia"/>
        </w:rPr>
        <w:br/>
      </w:r>
      <w:r>
        <w:rPr>
          <w:rFonts w:hint="eastAsia"/>
        </w:rPr>
        <w:t>　　　　四、北沙参品牌战略管理的策略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北沙参行业发展趋势及投资风险预警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2026年北沙参市场前景分析</w:t>
      </w:r>
      <w:r>
        <w:rPr>
          <w:rFonts w:hint="eastAsia"/>
        </w:rPr>
        <w:br/>
      </w:r>
      <w:r>
        <w:rPr>
          <w:rFonts w:hint="eastAsia"/>
        </w:rPr>
        <w:t>　　第二节 2026年北沙参行业发展趋势预测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影响北沙参行业发展的主要因素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一、2026年影响北沙参行业运行的有利因素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二、2026年影响北沙参行业运行的稳定因素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三、2026年影响北沙参行业运行的不利因素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四、2026年中国北沙参行业发展面临的挑战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五、2026年中国北沙参行业发展面临的机遇</w:t>
      </w:r>
      <w:r>
        <w:rPr>
          <w:rFonts w:hint="eastAsia"/>
        </w:rPr>
        <w:br/>
      </w:r>
      <w:r>
        <w:rPr>
          <w:rFonts w:hint="eastAsia"/>
        </w:rPr>
        <w:t>　　第四节 北沙参行业投资风险预警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一、2026年北沙参行业市场风险及控制策略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二、2026年北沙参行业政策风险及控制策略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三、2026年北沙参行业经营风险及控制策略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四、2026年北沙参同业竞争风险及控制策略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五、2026年北沙参行业其他风险及控制策略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北沙参市场研究结论</w:t>
      </w:r>
      <w:r>
        <w:rPr>
          <w:rFonts w:hint="eastAsia"/>
        </w:rPr>
        <w:br/>
      </w:r>
      <w:r>
        <w:rPr>
          <w:rFonts w:hint="eastAsia"/>
        </w:rPr>
        <w:t>　　第二节 北沙参子行业研究结论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中.智.林.－北沙参市场发展建议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北沙参行业类别</w:t>
      </w:r>
      <w:r>
        <w:rPr>
          <w:rFonts w:hint="eastAsia"/>
        </w:rPr>
        <w:br/>
      </w:r>
      <w:r>
        <w:rPr>
          <w:rFonts w:hint="eastAsia"/>
        </w:rPr>
        <w:t>　　图表 北沙参行业产业链调研</w:t>
      </w:r>
      <w:r>
        <w:rPr>
          <w:rFonts w:hint="eastAsia"/>
        </w:rPr>
        <w:br/>
      </w:r>
      <w:r>
        <w:rPr>
          <w:rFonts w:hint="eastAsia"/>
        </w:rPr>
        <w:t>　　图表 北沙参行业现状</w:t>
      </w:r>
      <w:r>
        <w:rPr>
          <w:rFonts w:hint="eastAsia"/>
        </w:rPr>
        <w:br/>
      </w:r>
      <w:r>
        <w:rPr>
          <w:rFonts w:hint="eastAsia"/>
        </w:rPr>
        <w:t>　　图表 北沙参行业标准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2020-2025年中国北沙参行业市场规模</w:t>
      </w:r>
      <w:r>
        <w:rPr>
          <w:rFonts w:hint="eastAsia"/>
        </w:rPr>
        <w:br/>
      </w:r>
      <w:r>
        <w:rPr>
          <w:rFonts w:hint="eastAsia"/>
        </w:rPr>
        <w:t>　　图表 2025年中国北沙参行业产能</w:t>
      </w:r>
      <w:r>
        <w:rPr>
          <w:rFonts w:hint="eastAsia"/>
        </w:rPr>
        <w:br/>
      </w:r>
      <w:r>
        <w:rPr>
          <w:rFonts w:hint="eastAsia"/>
        </w:rPr>
        <w:t>　　图表 2020-2025年中国北沙参行业产量统计</w:t>
      </w:r>
      <w:r>
        <w:rPr>
          <w:rFonts w:hint="eastAsia"/>
        </w:rPr>
        <w:br/>
      </w:r>
      <w:r>
        <w:rPr>
          <w:rFonts w:hint="eastAsia"/>
        </w:rPr>
        <w:t>　　图表 北沙参行业动态</w:t>
      </w:r>
      <w:r>
        <w:rPr>
          <w:rFonts w:hint="eastAsia"/>
        </w:rPr>
        <w:br/>
      </w:r>
      <w:r>
        <w:rPr>
          <w:rFonts w:hint="eastAsia"/>
        </w:rPr>
        <w:t>　　图表 2020-2025年中国北沙参市场需求量</w:t>
      </w:r>
      <w:r>
        <w:rPr>
          <w:rFonts w:hint="eastAsia"/>
        </w:rPr>
        <w:br/>
      </w:r>
      <w:r>
        <w:rPr>
          <w:rFonts w:hint="eastAsia"/>
        </w:rPr>
        <w:t>　　图表 2025年中国北沙参行业需求区域调研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2020-2025年中国北沙参行情</w:t>
      </w:r>
      <w:r>
        <w:rPr>
          <w:rFonts w:hint="eastAsia"/>
        </w:rPr>
        <w:br/>
      </w:r>
      <w:r>
        <w:rPr>
          <w:rFonts w:hint="eastAsia"/>
        </w:rPr>
        <w:t>　　图表 2020-2025年中国北沙参价格走势图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2020-2025年中国北沙参行业销售收入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2020-2025年中国北沙参行业盈利情况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2020-2025年中国北沙参行业利润总额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2020-2025年中国北沙参进口统计</w:t>
      </w:r>
      <w:r>
        <w:rPr>
          <w:rFonts w:hint="eastAsia"/>
        </w:rPr>
        <w:br/>
      </w:r>
      <w:r>
        <w:rPr>
          <w:rFonts w:hint="eastAsia"/>
        </w:rPr>
        <w:t>　　图表 2020-2025年中国北沙参出口统计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2020-2025年中国北沙参行业企业数量统计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**地区北沙参市场规模</w:t>
      </w:r>
      <w:r>
        <w:rPr>
          <w:rFonts w:hint="eastAsia"/>
        </w:rPr>
        <w:br/>
      </w:r>
      <w:r>
        <w:rPr>
          <w:rFonts w:hint="eastAsia"/>
        </w:rPr>
        <w:t>　　图表 **地区北沙参行业市场需求</w:t>
      </w:r>
      <w:r>
        <w:rPr>
          <w:rFonts w:hint="eastAsia"/>
        </w:rPr>
        <w:br/>
      </w:r>
      <w:r>
        <w:rPr>
          <w:rFonts w:hint="eastAsia"/>
        </w:rPr>
        <w:t>　　图表 **地区北沙参市场调研</w:t>
      </w:r>
      <w:r>
        <w:rPr>
          <w:rFonts w:hint="eastAsia"/>
        </w:rPr>
        <w:br/>
      </w:r>
      <w:r>
        <w:rPr>
          <w:rFonts w:hint="eastAsia"/>
        </w:rPr>
        <w:t>　　图表 **地区北沙参行业市场需求分析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**地区北沙参市场规模</w:t>
      </w:r>
      <w:r>
        <w:rPr>
          <w:rFonts w:hint="eastAsia"/>
        </w:rPr>
        <w:br/>
      </w:r>
      <w:r>
        <w:rPr>
          <w:rFonts w:hint="eastAsia"/>
        </w:rPr>
        <w:t>　　图表 **地区北沙参行业市场需求</w:t>
      </w:r>
      <w:r>
        <w:rPr>
          <w:rFonts w:hint="eastAsia"/>
        </w:rPr>
        <w:br/>
      </w:r>
      <w:r>
        <w:rPr>
          <w:rFonts w:hint="eastAsia"/>
        </w:rPr>
        <w:t>　　图表 **地区北沙参市场调研</w:t>
      </w:r>
      <w:r>
        <w:rPr>
          <w:rFonts w:hint="eastAsia"/>
        </w:rPr>
        <w:br/>
      </w:r>
      <w:r>
        <w:rPr>
          <w:rFonts w:hint="eastAsia"/>
        </w:rPr>
        <w:t>　　图表 **地区北沙参行业市场需求分析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北沙参行业竞争对手分析</w:t>
      </w:r>
      <w:r>
        <w:rPr>
          <w:rFonts w:hint="eastAsia"/>
        </w:rPr>
        <w:br/>
      </w:r>
      <w:r>
        <w:rPr>
          <w:rFonts w:hint="eastAsia"/>
        </w:rPr>
        <w:t>　　图表 北沙参重点企业（一）基本信息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北沙参重点企业（一）经营情况分析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北沙参重点企业（一）主要经济指标情况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北沙参重点企业（一）盈利能力情况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北沙参重点企业（一）偿债能力情况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北沙参重点企业（一）运营能力情况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北沙参重点企业（一）成长能力情况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北沙参重点企业（二）基本信息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北沙参重点企业（二）经营情况分析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北沙参重点企业（二）主要经济指标情况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北沙参重点企业（二）盈利能力情况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北沙参重点企业（二）偿债能力情况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北沙参重点企业（二）运营能力情况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北沙参重点企业（二）成长能力情况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北沙参重点企业（三）基本信息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北沙参重点企业（三）经营情况分析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北沙参重点企业（三）主要经济指标情况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北沙参重点企业（三）盈利能力情况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北沙参重点企业（三）偿债能力情况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北沙参重点企业（三）运营能力情况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北沙参重点企业（三）成长能力情况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2026-2032年中国北沙参行业产能预测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2026-2032年中国北沙参行业产量预测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2026-2032年中国北沙参市场需求预测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2026-2032年中国北沙参行业市场规模预测</w:t>
      </w:r>
      <w:r>
        <w:rPr>
          <w:rFonts w:hint="eastAsia"/>
        </w:rPr>
        <w:br/>
      </w:r>
      <w:r>
        <w:rPr>
          <w:rFonts w:hint="eastAsia"/>
        </w:rPr>
        <w:t>　　图表 北沙参行业准入条件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2026-2032年中国北沙参市场前景</w:t>
      </w:r>
      <w:r>
        <w:rPr>
          <w:rFonts w:hint="eastAsia"/>
        </w:rPr>
        <w:br/>
      </w:r>
      <w:r>
        <w:rPr>
          <w:rFonts w:hint="eastAsia"/>
        </w:rPr>
        <w:t>　　图表 2026-2032年中国北沙参行业信息化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2026-2032年中国北沙参行业风险分析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2026-2032年中国北沙参行业发展趋势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b76f2f3ed444f" w:history="1">
        <w:r>
          <w:rPr>
            <w:rStyle w:val="Hyperlink"/>
          </w:rPr>
          <w:t>2026-2032年中国北沙参行业市场调研与前景趋势报告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b76f2f3ed444f" w:history="1">
        <w:r>
          <w:rPr>
            <w:rStyle w:val="Hyperlink"/>
          </w:rPr>
          <w:t>https://www.20087.com/1/67/BeiShaCanFaZhanQianJing.html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热点：北沙参上火还是降火、北沙参的主要功效和作用、北沙参的作用和功效、北沙参图片、沙参是癌细胞最喜欢吃的吗、北沙参中药、湿气重的人能吃沙参吗、北沙参用量、男人吃北沙参的害处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cd1c0351548ae" w:history="1">
      <w:r>
        <w:rPr>
          <w:rStyle w:val="Hyperlink"/>
        </w:rPr>
        <w:t>2026-2032年中国北沙参行业市场调研与前景趋势报告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eiShaCanFaZhanQianJing.html" TargetMode="External" Id="R517b76f2f3ed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eiShaCanFaZhanQianJing.html" TargetMode="External" Id="Rc35cd1c03515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2026-06-27T04:43:09Z</dcterms:created>
  <dcterms:modified xsi:type="dcterms:W3CDTF">2026-06-27T05:43:09Z</dcterms:modified>
  <dc:subject>2026-2032年中国北沙参行业市场调研与前景趋势报告</dc:subject>
  <dc:title>2026-2032年中国北沙参行业市场调研与前景趋势报告</dc:title>
  <cp:keywords>2026-2032年中国北沙参行业市场调研与前景趋势报告</cp:keywords>
  <dc:description>2026-2032年中国北沙参行业市场调研与前景趋势报告</dc:description>
</cp:coreProperties>
</file>