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892dd78434b94" w:history="1">
              <w:r>
                <w:rPr>
                  <w:rStyle w:val="Hyperlink"/>
                </w:rPr>
                <w:t>2026-2032年全球与中国医疗美容激光机行业现状及前景趋势预测报告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892dd78434b94" w:history="1">
              <w:r>
                <w:rPr>
                  <w:rStyle w:val="Hyperlink"/>
                </w:rPr>
                <w:t>2026-2032年全球与中国医疗美容激光机行业现状及前景趋势预测报告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892dd78434b94" w:history="1">
                <w:r>
                  <w:rPr>
                    <w:rStyle w:val="Hyperlink"/>
                  </w:rPr>
                  <w:t>https://www.20087.com/1/87/YiLiaoMeiRongJiGuangJiFaZhanXianZhuangQianJing.html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激光机广泛应用于脱毛、色素清除、血管治疗、嫩肤及疤痕修复等非侵入性美容项目，依据波长与脉宽差异分为Q开关Nd:YAG、皮秒激光、CO₂点阵激光等类型。设备设计强调精准能量控制、冷却系统安全性及操作界面友好性，以兼顾疗效与表皮保护。在消费者对“轻医美”接受度提升及诊所服务标准化推进背景下，行业加速集成智能皮肤识别、实时温度反馈及多波长切换模块，提升个性化治疗能力。然而，不同肤色对光热反应差异大易致灼伤、设备维护成本高影响中小机构普及，以及操作人员培训不足导致疗效不稳定，仍是行业规范化发展的主要挑战。</w:t>
      </w:r>
      <w:r>
        <w:rPr>
          <w:rFonts w:hint="eastAsia"/>
        </w:rPr>
        <w:br/>
      </w:r>
      <w:r>
        <w:rPr>
          <w:rFonts w:hint="eastAsia"/>
        </w:rPr>
        <w:t>　　未来，医疗美容激光机将向AI驱动、多模态融合与家庭化延伸演进。市场调研网指出，深度学习算法将基于皮肤影像自动推荐参数组合；而激光-射频或激光-超声联合平台将实现协同增效。在安全层面，生物阻抗传感将实时监测组织状态防止过热损伤。此外，专业级家用设备将通过远程医生授权解锁高能模式。长远看，医疗美容激光机将从“单一能量输出装置”升级为“具备皮肤生理理解、风险自规避与医患协同决策能力的智能光电治疗终端”，在医疗级效果与消费级便捷之间构建可信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2892dd78434b94" w:history="1">
        <w:r>
          <w:rPr>
            <w:rStyle w:val="Hyperlink"/>
          </w:rPr>
          <w:t>2026-2032年全球与中国医疗美容激光机行业现状及前景趋势预测报告</w:t>
        </w:r>
      </w:hyperlink>
      <w:r>
        <w:rPr>
          <w:rFonts w:hint="eastAsia"/>
        </w:rPr>
        <w:t>》，2025年医疗美容激光机行业市场规模达 亿元，预计2032年市场规模将达 亿元，期间年均复合增长率（CAGR）达 %。报告基于国家统计局及相关协会的详实数据，系统分析了医疗美容激光机行业的市场规模、重点企业表现、产业链结构、竞争格局及价格动态。报告内容严谨、数据详实，结合丰富图表，全面呈现医疗美容激光机行业现状与未来发展趋势。通过对医疗美容激光机技术现状、SWOT分析及市场前景的解读，报告为医疗美容激光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按产品类型细分，全球医疗美容激光机市场规模2021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二极管激光机</w:t>
      </w:r>
      <w:r>
        <w:rPr>
          <w:rFonts w:hint="eastAsia"/>
        </w:rPr>
        <w:br/>
      </w:r>
      <w:r>
        <w:rPr>
          <w:rFonts w:hint="eastAsia"/>
        </w:rPr>
        <w:t>　　　　1.3.3 Nd：YAG激光机</w:t>
      </w:r>
      <w:r>
        <w:rPr>
          <w:rFonts w:hint="eastAsia"/>
        </w:rPr>
        <w:br/>
      </w:r>
      <w:r>
        <w:rPr>
          <w:rFonts w:hint="eastAsia"/>
        </w:rPr>
        <w:t>　　　　1.3.4 紫翠玉激光机</w:t>
      </w:r>
      <w:r>
        <w:rPr>
          <w:rFonts w:hint="eastAsia"/>
        </w:rPr>
        <w:br/>
      </w:r>
      <w:r>
        <w:rPr>
          <w:rFonts w:hint="eastAsia"/>
        </w:rPr>
        <w:t>　　　　1.3.5 点阵激光机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按应用细分，全球医疗美容激光机市场规模2021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美容院</w:t>
      </w:r>
      <w:r>
        <w:rPr>
          <w:rFonts w:hint="eastAsia"/>
        </w:rPr>
        <w:br/>
      </w:r>
      <w:r>
        <w:rPr>
          <w:rFonts w:hint="eastAsia"/>
        </w:rPr>
        <w:t>　　　　1.4.3 医院皮肤科</w:t>
      </w:r>
      <w:r>
        <w:rPr>
          <w:rFonts w:hint="eastAsia"/>
        </w:rPr>
        <w:br/>
      </w:r>
      <w:r>
        <w:rPr>
          <w:rFonts w:hint="eastAsia"/>
        </w:rPr>
        <w:t>　　　　1.4.4 医美机构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医疗美容激光机行业发展总体概况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医疗美容激光机行业发展主要特点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医疗美容激光机行业发展影响因素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医疗美容激光机有利因素</w:t>
      </w:r>
      <w:r>
        <w:rPr>
          <w:rFonts w:hint="eastAsia"/>
        </w:rPr>
        <w:br/>
      </w:r>
      <w:r>
        <w:rPr>
          <w:rFonts w:hint="eastAsia"/>
        </w:rPr>
        <w:t>　　　　1.5.3 .2 医疗美容激光机不利因素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全球市场，近三年医疗美容激光机主要企业占有率及排名（按销量）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医疗美容激光机主要企业在国际市场占有率（按销量，2023-2026）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2025年医疗美容激光机主要企业在国际市场排名（按销量）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全球市场主要企业医疗美容激光机销量（2023-2026）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全球市场，近三年医疗美容激光机主要企业占有率及排名（按收入）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医疗美容激光机主要企业在国际市场占有率（按收入，2023-2026）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2025年医疗美容激光机主要企业在国际市场排名（按收入）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全球市场主要企业医疗美容激光机销售收入（2023-2026）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全球市场主要企业医疗美容激光机销售价格（2023-2026）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中国市场，近三年医疗美容激光机主要企业占有率及排名（按销量）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医疗美容激光机主要企业在中国市场占有率（按销量，2023-2026）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2025年医疗美容激光机主要企业在中国市场排名（按销量）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中国市场主要企业医疗美容激光机销量（2023-2026）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中国市场，近三年医疗美容激光机主要企业占有率及排名（按收入）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医疗美容激光机主要企业在中国市场占有率（按收入，2023-2026）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2025年医疗美容激光机主要企业在中国市场排名（按收入）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中国市场主要企业医疗美容激光机销售收入（2023-2026）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全球主要厂商医疗美容激光机总部及产地分布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全球主要厂商成立时间及医疗美容激光机商业化日期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全球主要厂商医疗美容激光机产品类型及应用</w:t>
      </w:r>
      <w:r>
        <w:rPr>
          <w:rFonts w:hint="eastAsia"/>
        </w:rPr>
        <w:br/>
      </w:r>
      <w:r>
        <w:rPr>
          <w:rFonts w:hint="eastAsia"/>
        </w:rPr>
        <w:t>　　2.9 医疗美容激光机行业集中度、竞争程度分析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医疗美容激光机行业集中度分析：2025年全球Top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全球医疗美容激光机第一梯队、第二梯队和第三梯队生产商（品牌）及市场份额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全球医疗美容激光机总体规模分析</w:t>
      </w:r>
      <w:r>
        <w:rPr>
          <w:rFonts w:hint="eastAsia"/>
        </w:rPr>
        <w:br/>
      </w:r>
      <w:r>
        <w:rPr>
          <w:rFonts w:hint="eastAsia"/>
        </w:rPr>
        <w:t>　　3.1 全球医疗美容激光机供需现状及预测（2021-2032）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全球医疗美容激光机产能、产量、产能利用率及发展趋势（2021-2032）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全球医疗美容激光机产量、需求量及发展趋势（2021-2032）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全球主要地区医疗美容激光机产量及发展趋势（2021-2032）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全球主要地区医疗美容激光机产量（2021-2026）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全球主要地区医疗美容激光机产量（2027-2032）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全球主要地区医疗美容激光机产量市场份额（2021-2032）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中国医疗美容激光机供需现状及预测（2021-2032）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中国医疗美容激光机产能、产量、产能利用率及发展趋势（2021-2032）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中国医疗美容激光机产量、市场需求量及发展趋势（2021-2032）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中国市场医疗美容激光机进出口（2021-2032）</w:t>
      </w:r>
      <w:r>
        <w:rPr>
          <w:rFonts w:hint="eastAsia"/>
        </w:rPr>
        <w:br/>
      </w:r>
      <w:r>
        <w:rPr>
          <w:rFonts w:hint="eastAsia"/>
        </w:rPr>
        <w:t>　　3.4 全球医疗美容激光机销量及销售额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全球市场医疗美容激光机销售额（2021-2032）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全球市场医疗美容激光机销量（2021-2032）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全球市场医疗美容激光机价格趋势（2021-2032）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全球医疗美容激光机主要地区分析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全球主要地区医疗美容激光机市场规模分析：2021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全球主要地区医疗美容激光机销售收入及市场份额（2021-2026）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全球主要地区医疗美容激光机销售收入预测（2027-2032）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全球主要地区医疗美容激光机销量分析：2021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全球主要地区医疗美容激光机销量及市场份额（2021-2026）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全球主要地区医疗美容激光机销量及市场份额预测（2027-2032）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北美市场医疗美容激光机销量、收入及增长率（2021-2032）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欧洲市场医疗美容激光机销量、收入及增长率（2021-2032）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中国市场医疗美容激光机销量、收入及增长率（2021-2032）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日本市场医疗美容激光机销量、收入及增长率（2021-2032）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东南亚市场医疗美容激光机销量、收入及增长率（2021-2032）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印度市场医疗美容激光机销量、收入及增长率（2021-2032）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南美市场医疗美容激光机销量、收入及增长率（2021-2032）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中东市场医疗美容激光机销量、收入及增长率（2021-2032）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不同产品类型医疗美容激光机分析</w:t>
      </w:r>
      <w:r>
        <w:rPr>
          <w:rFonts w:hint="eastAsia"/>
        </w:rPr>
        <w:br/>
      </w:r>
      <w:r>
        <w:rPr>
          <w:rFonts w:hint="eastAsia"/>
        </w:rPr>
        <w:t>　　6.1 全球不同产品类型医疗美容激光机销量（2021-2032）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全球不同产品类型医疗美容激光机销量及市场份额（2021-2026）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全球不同产品类型医疗美容激光机销量预测（2027-2032）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全球不同产品类型医疗美容激光机收入（2021-2032）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全球不同产品类型医疗美容激光机收入及市场份额（2021-2026）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全球不同产品类型医疗美容激光机收入预测（2027-2032）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全球不同产品类型医疗美容激光机价格走势（2021-2032）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中国不同产品类型医疗美容激光机销量（2021-2032）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中国不同产品类型医疗美容激光机销量及市场份额（2021-2026）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中国不同产品类型医疗美容激光机销量预测（2027-2032）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中国不同产品类型医疗美容激光机收入（2021-2032）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中国不同产品类型医疗美容激光机收入及市场份额（2021-2026）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中国不同产品类型医疗美容激光机收入预测（2027-2032）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不同应用医疗美容激光机分析</w:t>
      </w:r>
      <w:r>
        <w:rPr>
          <w:rFonts w:hint="eastAsia"/>
        </w:rPr>
        <w:br/>
      </w:r>
      <w:r>
        <w:rPr>
          <w:rFonts w:hint="eastAsia"/>
        </w:rPr>
        <w:t>　　7.1 全球不同应用医疗美容激光机销量（2021-2032）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全球不同应用医疗美容激光机销量及市场份额（2021-2026）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全球不同应用医疗美容激光机销量预测（2027-2032）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全球不同应用医疗美容激光机收入（2021-2032）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全球不同应用医疗美容激光机收入及市场份额（2021-2026）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全球不同应用医疗美容激光机收入预测（2027-2032）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全球不同应用医疗美容激光机价格走势（2021-2032）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中国不同应用医疗美容激光机销量（2021-2032）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中国不同应用医疗美容激光机销量及市场份额（2021-2026）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中国不同应用医疗美容激光机销量预测（2027-2032）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中国不同应用医疗美容激光机收入（2021-2032）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中国不同应用医疗美容激光机收入及市场份额（2021-2026）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中国不同应用医疗美容激光机收入预测（2027-2032）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医疗美容激光机行业发展趋势</w:t>
      </w:r>
      <w:r>
        <w:rPr>
          <w:rFonts w:hint="eastAsia"/>
        </w:rPr>
        <w:br/>
      </w:r>
      <w:r>
        <w:rPr>
          <w:rFonts w:hint="eastAsia"/>
        </w:rPr>
        <w:t>　　8.2 医疗美容激光机行业主要驱动因素</w:t>
      </w:r>
      <w:r>
        <w:rPr>
          <w:rFonts w:hint="eastAsia"/>
        </w:rPr>
        <w:br/>
      </w:r>
      <w:r>
        <w:rPr>
          <w:rFonts w:hint="eastAsia"/>
        </w:rPr>
        <w:t>　　8.3 医疗美容激光机中国企业SWOT分析</w:t>
      </w:r>
      <w:r>
        <w:rPr>
          <w:rFonts w:hint="eastAsia"/>
        </w:rPr>
        <w:br/>
      </w:r>
      <w:r>
        <w:rPr>
          <w:rFonts w:hint="eastAsia"/>
        </w:rPr>
        <w:t>　　8.4 中国医疗美容激光机行业政策环境分析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医疗美容激光机行业产业链简介</w:t>
      </w:r>
      <w:r>
        <w:rPr>
          <w:rFonts w:hint="eastAsia"/>
        </w:rPr>
        <w:br/>
      </w:r>
      <w:r>
        <w:rPr>
          <w:rFonts w:hint="eastAsia"/>
        </w:rPr>
        <w:t>　　　　9.1.1 医疗美容激光机行业供应链分析</w:t>
      </w:r>
      <w:r>
        <w:rPr>
          <w:rFonts w:hint="eastAsia"/>
        </w:rPr>
        <w:br/>
      </w:r>
      <w:r>
        <w:rPr>
          <w:rFonts w:hint="eastAsia"/>
        </w:rPr>
        <w:t>　　　　9.1.2 医疗美容激光机主要原料及供应情况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医疗美容激光机行业采购模式</w:t>
      </w:r>
      <w:r>
        <w:rPr>
          <w:rFonts w:hint="eastAsia"/>
        </w:rPr>
        <w:br/>
      </w:r>
      <w:r>
        <w:rPr>
          <w:rFonts w:hint="eastAsia"/>
        </w:rPr>
        <w:t>　　9.3 医疗美容激光机行业生产模式</w:t>
      </w:r>
      <w:r>
        <w:rPr>
          <w:rFonts w:hint="eastAsia"/>
        </w:rPr>
        <w:br/>
      </w:r>
      <w:r>
        <w:rPr>
          <w:rFonts w:hint="eastAsia"/>
        </w:rPr>
        <w:t>　　9.4 医疗美容激光机行业销售模式及销售渠道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按产品类型细分，全球医疗美容激光机市场规模2021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按应用细分，全球医疗美容激光机市场规模（CAGR）2021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医疗美容激光机行业发展主要特点</w:t>
      </w:r>
      <w:r>
        <w:rPr>
          <w:rFonts w:hint="eastAsia"/>
        </w:rPr>
        <w:br/>
      </w:r>
      <w:r>
        <w:rPr>
          <w:rFonts w:hint="eastAsia"/>
        </w:rPr>
        <w:t>　　表 4： 医疗美容激光机行业发展有利因素分析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医疗美容激光机行业发展不利因素分析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进入医疗美容激光机行业壁垒</w:t>
      </w:r>
      <w:r>
        <w:rPr>
          <w:rFonts w:hint="eastAsia"/>
        </w:rPr>
        <w:br/>
      </w:r>
      <w:r>
        <w:rPr>
          <w:rFonts w:hint="eastAsia"/>
        </w:rPr>
        <w:t>　　表 7： 医疗美容激光机主要企业在国际市场占有率（按销量，2023-2026）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2025年医疗美容激光机主要企业在国际市场排名（按销量）&amp;（千台）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全球市场主要企业医疗美容激光机销量（2023-2026）&amp;（千台）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医疗美容激光机主要企业在国际市场占有率（按收入，2023-2026）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2025年医疗美容激光机主要企业在国际市场排名（按收入）&amp;（万元）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全球市场主要企业医疗美容激光机销售收入（2023-2026）&amp;（万元）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全球市场主要企业医疗美容激光机销售价格（2023-2026）&amp;（元/件）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医疗美容激光机主要企业在中国市场占有率（按销量，2023-2026）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2025年医疗美容激光机主要企业在中国市场排名（按销量）&amp;（千台）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中国市场主要企业医疗美容激光机销量（2023-2026）&amp;（千台）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医疗美容激光机主要企业在中国市场占有率（按收入，2023-2026）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2025年医疗美容激光机主要企业在中国市场排名（按收入）&amp;（万元）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中国市场主要企业医疗美容激光机销售收入（2023-2026）&amp;（万元）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全球主要厂商医疗美容激光机总部及产地分布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全球主要厂商成立时间及医疗美容激光机商业化日期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全球主要厂商医疗美容激光机产品类型及应用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2025年全球医疗美容激光机主要厂商市场地位（第一梯队、第二梯队和第三梯队）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全球医疗美容激光机市场投资、并购等现状分析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全球主要地区医疗美容激光机产量增速（CAGR）：（2021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全球主要地区医疗美容激光机产量（2021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全球主要地区医疗美容激光机产量（2021-2026）&amp;（千台）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全球主要地区医疗美容激光机产量（2027-2032）&amp;（千台）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全球主要地区医疗美容激光机产量市场份额（2021-2026）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全球主要地区医疗美容激光机产量市场份额（2027-2032）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中国市场医疗美容激光机产量、销量、进出口（2021-2026）&amp;（千台）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中国市场医疗美容激光机产量、销量、进出口预测（2027-2032）&amp;（千台）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全球主要地区医疗美容激光机销售收入增速：（2021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全球主要地区医疗美容激光机销售收入（2021-2026）&amp;（万元）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全球主要地区医疗美容激光机销售收入市场份额（2021-2026）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全球主要地区医疗美容激光机收入（2027-2032）&amp;（万元）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全球主要地区医疗美容激光机收入市场份额（2027-2032）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全球主要地区医疗美容激光机销量（千台）：2021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全球主要地区医疗美容激光机销量（2021-2026）&amp;（千台）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全球主要地区医疗美容激光机销量市场份额（2021-2026）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全球主要地区医疗美容激光机销量（2027-2032）&amp;（千台）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全球主要地区医疗美容激光机销量份额（2027-2032）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全球不同产品类型医疗美容激光机销量（2021-2026）&amp;（千台）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全球不同产品类型医疗美容激光机销量市场份额（2021-2026）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全球不同产品类型医疗美容激光机销量预测（2027-2032）&amp;（千台）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全球市场不同产品类型医疗美容激光机销量市场份额预测（2027-2032）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全球不同产品类型医疗美容激光机收入（2021-2026）&amp;（万元）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全球不同产品类型医疗美容激光机收入市场份额（2021-2026）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全球不同产品类型医疗美容激光机收入预测（2027-2032）&amp;（万元）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全球不同产品类型医疗美容激光机收入市场份额预测（2027-2032）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中国不同产品类型医疗美容激光机销量（2021-2026）&amp;（千台）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中国不同产品类型医疗美容激光机销量市场份额（2021-2026）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中国不同产品类型医疗美容激光机销量预测（2027-2032）&amp;（千台）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全球市场不同产品类型医疗美容激光机销量市场份额预测（2027-2032）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中国不同产品类型医疗美容激光机收入（2021-2026）&amp;（万元）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中国不同产品类型医疗美容激光机收入市场份额（2021-2026）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中国不同产品类型医疗美容激光机收入预测（2027-2032）&amp;（万元）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中国不同产品类型医疗美容激光机收入市场份额预测（2027-2032）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全球不同应用医疗美容激光机销量（2021-2026）&amp;（千台）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全球不同应用医疗美容激光机销量市场份额（2021-2026）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全球不同应用医疗美容激光机销量预测（2027-2032）&amp;（千台）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全球市场不同应用医疗美容激光机销量市场份额预测（2027-2032）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全球不同应用医疗美容激光机收入（2021-2026）&amp;（万元）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全球不同应用医疗美容激光机收入市场份额（2021-2026）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全球不同应用医疗美容激光机收入预测（2027-2032）&amp;（万元）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全球不同应用医疗美容激光机收入市场份额预测（2027-2032）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中国不同应用医疗美容激光机销量（2021-2026）&amp;（千台）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中国不同应用医疗美容激光机销量市场份额（2021-2026）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中国不同应用医疗美容激光机销量预测（2027-2032）&amp;（千台）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中国市场不同应用医疗美容激光机销量市场份额预测（2027-2032）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中国不同应用医疗美容激光机收入（2021-2026）&amp;（万元）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中国不同应用医疗美容激光机收入市场份额（2021-2026）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中国不同应用医疗美容激光机收入预测（2027-2032）&amp;（万元）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中国不同应用医疗美容激光机收入市场份额预测（2027-2032）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医疗美容激光机行业发展趋势</w:t>
      </w:r>
      <w:r>
        <w:rPr>
          <w:rFonts w:hint="eastAsia"/>
        </w:rPr>
        <w:br/>
      </w:r>
      <w:r>
        <w:rPr>
          <w:rFonts w:hint="eastAsia"/>
        </w:rPr>
        <w:t>　　表 156： 医疗美容激光机行业主要驱动因素</w:t>
      </w:r>
      <w:r>
        <w:rPr>
          <w:rFonts w:hint="eastAsia"/>
        </w:rPr>
        <w:br/>
      </w:r>
      <w:r>
        <w:rPr>
          <w:rFonts w:hint="eastAsia"/>
        </w:rPr>
        <w:t>　　表 157： 医疗美容激光机行业供应链分析</w:t>
      </w:r>
      <w:r>
        <w:rPr>
          <w:rFonts w:hint="eastAsia"/>
        </w:rPr>
        <w:br/>
      </w:r>
      <w:r>
        <w:rPr>
          <w:rFonts w:hint="eastAsia"/>
        </w:rPr>
        <w:t>　　表 158： 医疗美容激光机上游原料供应商</w:t>
      </w:r>
      <w:r>
        <w:rPr>
          <w:rFonts w:hint="eastAsia"/>
        </w:rPr>
        <w:br/>
      </w:r>
      <w:r>
        <w:rPr>
          <w:rFonts w:hint="eastAsia"/>
        </w:rPr>
        <w:t>　　表 159： 医疗美容激光机主要地区不同应用客户分析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医疗美容激光机典型经销商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医疗美容激光机产品图片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全球不同产品类型医疗美容激光机销售额2021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全球不同产品类型医疗美容激光机市场份额2025 &amp; 2032</w:t>
      </w:r>
      <w:r>
        <w:rPr>
          <w:rFonts w:hint="eastAsia"/>
        </w:rPr>
        <w:br/>
      </w:r>
      <w:r>
        <w:rPr>
          <w:rFonts w:hint="eastAsia"/>
        </w:rPr>
        <w:t>　　图 4： 二极管激光机产品图片</w:t>
      </w:r>
      <w:r>
        <w:rPr>
          <w:rFonts w:hint="eastAsia"/>
        </w:rPr>
        <w:br/>
      </w:r>
      <w:r>
        <w:rPr>
          <w:rFonts w:hint="eastAsia"/>
        </w:rPr>
        <w:t>　　图 5： Nd：YAG激光机产品图片</w:t>
      </w:r>
      <w:r>
        <w:rPr>
          <w:rFonts w:hint="eastAsia"/>
        </w:rPr>
        <w:br/>
      </w:r>
      <w:r>
        <w:rPr>
          <w:rFonts w:hint="eastAsia"/>
        </w:rPr>
        <w:t>　　图 6： 紫翠玉激光机产品图片</w:t>
      </w:r>
      <w:r>
        <w:rPr>
          <w:rFonts w:hint="eastAsia"/>
        </w:rPr>
        <w:br/>
      </w:r>
      <w:r>
        <w:rPr>
          <w:rFonts w:hint="eastAsia"/>
        </w:rPr>
        <w:t>　　图 7： 点阵激光机产品图片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全球不同应用医疗美容激光机市场份额2025 &amp; 2032</w:t>
      </w:r>
      <w:r>
        <w:rPr>
          <w:rFonts w:hint="eastAsia"/>
        </w:rPr>
        <w:br/>
      </w:r>
      <w:r>
        <w:rPr>
          <w:rFonts w:hint="eastAsia"/>
        </w:rPr>
        <w:t>　　图 11： 美容院</w:t>
      </w:r>
      <w:r>
        <w:rPr>
          <w:rFonts w:hint="eastAsia"/>
        </w:rPr>
        <w:br/>
      </w:r>
      <w:r>
        <w:rPr>
          <w:rFonts w:hint="eastAsia"/>
        </w:rPr>
        <w:t>　　图 12： 医院皮肤科</w:t>
      </w:r>
      <w:r>
        <w:rPr>
          <w:rFonts w:hint="eastAsia"/>
        </w:rPr>
        <w:br/>
      </w:r>
      <w:r>
        <w:rPr>
          <w:rFonts w:hint="eastAsia"/>
        </w:rPr>
        <w:t>　　图 13： 医美机构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2025年全球前五大生产商医疗美容激光机市场份额</w:t>
      </w:r>
      <w:r>
        <w:rPr>
          <w:rFonts w:hint="eastAsia"/>
        </w:rPr>
        <w:br/>
      </w:r>
      <w:r>
        <w:rPr>
          <w:rFonts w:hint="eastAsia"/>
        </w:rPr>
        <w:t>　　图 15： 2025年全球医疗美容激光机第一梯队、第二梯队和第三梯队厂商及市场份额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全球医疗美容激光机产能、产量、产能利用率及发展趋势（2021-2032）&amp;（千台）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全球医疗美容激光机产量、需求量及发展趋势（2021-2032）&amp;（千台）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全球主要地区医疗美容激光机产量市场份额（2021-2032）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中国医疗美容激光机产能、产量、产能利用率及发展趋势（2021-2032）&amp;（千台）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中国医疗美容激光机产量、市场需求量及发展趋势（2021-2032）&amp;（千台）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全球医疗美容激光机市场销售额及增长率：（2021-2032）&amp;（万元）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全球市场医疗美容激光机市场规模：2021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全球市场医疗美容激光机销量及增长率（2021-2032）&amp;（千台）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全球市场医疗美容激光机价格趋势（2021-2032）&amp;（元/件）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全球主要地区医疗美容激光机销售收入（2021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全球主要地区医疗美容激光机销售收入市场份额（2021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北美市场医疗美容激光机销量及增长率（2021-2032）&amp;（千台）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北美市场医疗美容激光机收入及增长率（2021-2032）&amp;（万元）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欧洲市场医疗美容激光机销量及增长率（2021-2032）&amp;（千台）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欧洲市场医疗美容激光机收入及增长率（2021-2032）&amp;（万元）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中国市场医疗美容激光机销量及增长率（2021-2032）&amp;（千台）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中国市场医疗美容激光机收入及增长率（2021-2032）&amp;（万元）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日本市场医疗美容激光机销量及增长率（2021-2032）&amp;（千台）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日本市场医疗美容激光机收入及增长率（2021-2032）&amp;（万元）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东南亚市场医疗美容激光机销量及增长率（2021-2032）&amp;（千台）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东南亚市场医疗美容激光机收入及增长率（2021-2032）&amp;（万元）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印度市场医疗美容激光机销量及增长率（2021-2032）&amp;（千台）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印度市场医疗美容激光机收入及增长率（2021-2032）&amp;（万元）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南美市场医疗美容激光机销量及增长率（2021-2032）&amp;（千台）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南美市场医疗美容激光机收入及增长率（2021-2032）&amp;（万元）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中东市场医疗美容激光机销量及增长率（2021-2032）&amp;（千台）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中东市场医疗美容激光机收入及增长率（2021-2032）&amp;（万元）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全球不同产品类型医疗美容激光机价格走势（2021-2032）&amp;（元/件）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全球不同应用医疗美容激光机价格走势（2021-2032）&amp;（元/件）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医疗美容激光机中国企业SWOT分析</w:t>
      </w:r>
      <w:r>
        <w:rPr>
          <w:rFonts w:hint="eastAsia"/>
        </w:rPr>
        <w:br/>
      </w:r>
      <w:r>
        <w:rPr>
          <w:rFonts w:hint="eastAsia"/>
        </w:rPr>
        <w:t>　　图 46： 医疗美容激光机产业链</w:t>
      </w:r>
      <w:r>
        <w:rPr>
          <w:rFonts w:hint="eastAsia"/>
        </w:rPr>
        <w:br/>
      </w:r>
      <w:r>
        <w:rPr>
          <w:rFonts w:hint="eastAsia"/>
        </w:rPr>
        <w:t>　　图 47： 医疗美容激光机行业采购模式分析</w:t>
      </w:r>
      <w:r>
        <w:rPr>
          <w:rFonts w:hint="eastAsia"/>
        </w:rPr>
        <w:br/>
      </w:r>
      <w:r>
        <w:rPr>
          <w:rFonts w:hint="eastAsia"/>
        </w:rPr>
        <w:t>　　图 48： 医疗美容激光机行业生产模式</w:t>
      </w:r>
      <w:r>
        <w:rPr>
          <w:rFonts w:hint="eastAsia"/>
        </w:rPr>
        <w:br/>
      </w:r>
      <w:r>
        <w:rPr>
          <w:rFonts w:hint="eastAsia"/>
        </w:rPr>
        <w:t>　　图 49： 医疗美容激光机行业销售模式分析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892dd78434b94" w:history="1">
        <w:r>
          <w:rPr>
            <w:rStyle w:val="Hyperlink"/>
          </w:rPr>
          <w:t>2026-2032年全球与中国医疗美容激光机行业现状及前景趋势预测报告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892dd78434b94" w:history="1">
        <w:r>
          <w:rPr>
            <w:rStyle w:val="Hyperlink"/>
          </w:rPr>
          <w:t>https://www.20087.com/1/87/YiLiaoMeiRongJiGuangJiFaZhanXianZhuangQianJing.html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热点：点阵激光设备多少钱一台、医疗美容激光机器包括哪些、美容激光机器多少钱一台、医疗美容激光机使用方法、什么是激光美容、医疗美容 激光、激光美容科、医美激光设备、医美激光的原理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18180a4e44d89" w:history="1">
      <w:r>
        <w:rPr>
          <w:rStyle w:val="Hyperlink"/>
        </w:rPr>
        <w:t>2026-2032年全球与中国医疗美容激光机行业现状及前景趋势预测报告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iLiaoMeiRongJiGuangJiFaZhanXianZhuangQianJing.html" TargetMode="External" Id="R3b2892dd7843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iLiaoMeiRongJiGuangJiFaZhanXianZhuangQianJing.html" TargetMode="External" Id="Re8e18180a4e4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2026-03-26T06:54:23Z</dcterms:created>
  <dcterms:modified xsi:type="dcterms:W3CDTF">2026-03-26T07:54:23Z</dcterms:modified>
  <dc:subject>2026-2032年全球与中国医疗美容激光机行业现状及前景趋势预测报告</dc:subject>
  <dc:title>2026-2032年全球与中国医疗美容激光机行业现状及前景趋势预测报告</dc:title>
  <cp:keywords>2026-2032年全球与中国医疗美容激光机行业现状及前景趋势预测报告</cp:keywords>
  <dc:description>2026-2032年全球与中国医疗美容激光机行业现状及前景趋势预测报告</dc:description>
</cp:coreProperties>
</file>