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fc25974744332" w:history="1">
              <w:r>
                <w:rPr>
                  <w:rStyle w:val="Hyperlink"/>
                </w:rPr>
                <w:t>中国康复医疗发展现状与前景趋势报告（2026-2032年）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fc25974744332" w:history="1">
              <w:r>
                <w:rPr>
                  <w:rStyle w:val="Hyperlink"/>
                </w:rPr>
                <w:t>中国康复医疗发展现状与前景趋势报告（2026-2032年）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fc25974744332" w:history="1">
                <w:r>
                  <w:rPr>
                    <w:rStyle w:val="Hyperlink"/>
                  </w:rPr>
                  <w:t>https://www.20087.com/1/67/KangFuYiLiaoDeFaZhanQuShi.html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卫生体系中的重要组成部分，近年来得到了快速发展。随着人口老龄化进程的加快以及慢性病发病率的上升，康复医疗服务的需求日益增长。康复医疗涵盖了物理治疗、作业治疗、言语治疗等多个领域，旨在帮助患者恢复身体功能，提高生活质量。目前，康复医疗行业正经历从医院为中心向社区和家庭延伸的转变，远程康复、家庭康复等新模式不断涌现，极大地提高了康复服务的可及性和便捷性。此外，康复医疗与体育、养老、旅游等产业的融合也在加深，形成了多元化的康复服务体系。</w:t>
      </w:r>
      <w:r>
        <w:rPr>
          <w:rFonts w:hint="eastAsia"/>
        </w:rPr>
        <w:br/>
      </w:r>
      <w:r>
        <w:rPr>
          <w:rFonts w:hint="eastAsia"/>
        </w:rPr>
        <w:t>　　未来，康复医疗行业的发展将更加注重个性化、智能化和跨学科整合。个性化方面，康复医疗将采用更加精准的评估方法和技术，制定个体化的康复计划，满足不同患者的具体需求。智能化方面，康复机器人、虚拟现实、可穿戴设备等高科技手段将被广泛应用，提升康复效果和患者体验。跨学科整合方面，康复医疗将加强与神经科学、运动科学、心理学等领域的合作，形成多学科交叉的康复团队，提供综合性的康复解决方案。此外，康复医疗行业将加强对康复效果的评估和质量控制，建立标准化的康复流程和评价体系，提高康复服务的专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fc25974744332" w:history="1">
        <w:r>
          <w:rPr>
            <w:rStyle w:val="Hyperlink"/>
          </w:rPr>
          <w:t>中国康复医疗发展现状与前景趋势报告（2026-2032年）</w:t>
        </w:r>
      </w:hyperlink>
      <w:r>
        <w:rPr>
          <w:rFonts w:hint="eastAsia"/>
        </w:rPr>
        <w:t>》基于多年康复医疗行业研究积累，结合康复医疗行业市场现状，通过资深研究团队对康复医疗市场资讯的系统整理与分析，依托权威数据资源及长期市场监测数据库，对康复医疗行业进行了全面调研。报告详细分析了康复医疗市场规模、市场前景、技术现状及未来发展方向，重点评估了康复医疗行业内企业的竞争格局及经营表现，并通过SWOT分析揭示了康复医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ffc25974744332" w:history="1">
        <w:r>
          <w:rPr>
            <w:rStyle w:val="Hyperlink"/>
          </w:rPr>
          <w:t>中国康复医疗发展现状与前景趋势报告（2026-2032年）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》为投资者提供了准确的市场现状分析及前景预判，帮助挖掘行业投资价值，并提出投资策略与营销策略建议，是把握康复医疗行业动态、优化决策的重要工具。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中国康复医疗运行经济环境分析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中国康复医疗产业政策环境分析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一、康复医疗行业监管体制</w:t>
      </w:r>
      <w:r>
        <w:rPr>
          <w:rFonts w:hint="eastAsia"/>
        </w:rPr>
        <w:br/>
      </w:r>
      <w:r>
        <w:rPr>
          <w:rFonts w:hint="eastAsia"/>
        </w:rPr>
        <w:t>　　　　二、康复医疗行业主要法规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三、主要康复医疗产业政策</w:t>
      </w:r>
      <w:r>
        <w:rPr>
          <w:rFonts w:hint="eastAsia"/>
        </w:rPr>
        <w:br/>
      </w:r>
      <w:r>
        <w:rPr>
          <w:rFonts w:hint="eastAsia"/>
        </w:rPr>
        <w:t>　　第三节 中国康复医疗产业社会环境分析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国外主要国家康复医疗市场现状</w:t>
      </w:r>
      <w:r>
        <w:rPr>
          <w:rFonts w:hint="eastAsia"/>
        </w:rPr>
        <w:br/>
      </w:r>
      <w:r>
        <w:rPr>
          <w:rFonts w:hint="eastAsia"/>
        </w:rPr>
        <w:t>　　第三节 国外康复医疗行业发展趋势预测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2020-2025年中国康复医疗市场规模情况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2020-2025年中国康复医疗市场需求状况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2020-2025年中国康复医疗行业市场供给状况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2020-2025年康复医疗行业市场供需平衡状况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中国重点地区康复医疗行业市场调研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重点地区（五）康复医疗市场调研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康复医疗企业多样化经营策略分析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二、现行康复医疗行业多样化经营的方向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大型康复医疗企业集团未来发展策略分析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对中小康复医疗企业生产经营的建议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2026-2032年中国康复医疗行业投资潜力及发展趋势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2026-2032年康复医疗行业投资潜力分析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一、康复医疗行业重点可投资领域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二、康复医疗行业目标市场需求潜力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三、康复医疗行业投资潜力综合评判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中^智林^：2026-2032年中国康复医疗行业发展趋势分析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二、2026年康复医疗发展趋势预测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三、2026-2032年我国康复医疗行业发展剖析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五、未来康复医疗行业发展变局剖析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康复医疗介绍</w:t>
      </w:r>
      <w:r>
        <w:rPr>
          <w:rFonts w:hint="eastAsia"/>
        </w:rPr>
        <w:br/>
      </w:r>
      <w:r>
        <w:rPr>
          <w:rFonts w:hint="eastAsia"/>
        </w:rPr>
        <w:t>　　图表 康复医疗图片</w:t>
      </w:r>
      <w:r>
        <w:rPr>
          <w:rFonts w:hint="eastAsia"/>
        </w:rPr>
        <w:br/>
      </w:r>
      <w:r>
        <w:rPr>
          <w:rFonts w:hint="eastAsia"/>
        </w:rPr>
        <w:t>　　图表 康复医疗种类</w:t>
      </w:r>
      <w:r>
        <w:rPr>
          <w:rFonts w:hint="eastAsia"/>
        </w:rPr>
        <w:br/>
      </w:r>
      <w:r>
        <w:rPr>
          <w:rFonts w:hint="eastAsia"/>
        </w:rPr>
        <w:t>　　图表 康复医疗用途 应用</w:t>
      </w:r>
      <w:r>
        <w:rPr>
          <w:rFonts w:hint="eastAsia"/>
        </w:rPr>
        <w:br/>
      </w:r>
      <w:r>
        <w:rPr>
          <w:rFonts w:hint="eastAsia"/>
        </w:rPr>
        <w:t>　　图表 康复医疗产业链调研</w:t>
      </w:r>
      <w:r>
        <w:rPr>
          <w:rFonts w:hint="eastAsia"/>
        </w:rPr>
        <w:br/>
      </w:r>
      <w:r>
        <w:rPr>
          <w:rFonts w:hint="eastAsia"/>
        </w:rPr>
        <w:t>　　图表 康复医疗行业现状</w:t>
      </w:r>
      <w:r>
        <w:rPr>
          <w:rFonts w:hint="eastAsia"/>
        </w:rPr>
        <w:br/>
      </w:r>
      <w:r>
        <w:rPr>
          <w:rFonts w:hint="eastAsia"/>
        </w:rPr>
        <w:t>　　图表 康复医疗行业特点</w:t>
      </w:r>
      <w:r>
        <w:rPr>
          <w:rFonts w:hint="eastAsia"/>
        </w:rPr>
        <w:br/>
      </w:r>
      <w:r>
        <w:rPr>
          <w:rFonts w:hint="eastAsia"/>
        </w:rPr>
        <w:t>　　图表 康复医疗政策</w:t>
      </w:r>
      <w:r>
        <w:rPr>
          <w:rFonts w:hint="eastAsia"/>
        </w:rPr>
        <w:br/>
      </w:r>
      <w:r>
        <w:rPr>
          <w:rFonts w:hint="eastAsia"/>
        </w:rPr>
        <w:t>　　图表 康复医疗技术 标准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2020-2025年中国康复医疗行业市场规模</w:t>
      </w:r>
      <w:r>
        <w:rPr>
          <w:rFonts w:hint="eastAsia"/>
        </w:rPr>
        <w:br/>
      </w:r>
      <w:r>
        <w:rPr>
          <w:rFonts w:hint="eastAsia"/>
        </w:rPr>
        <w:t>　　图表 康复医疗生产现状</w:t>
      </w:r>
      <w:r>
        <w:rPr>
          <w:rFonts w:hint="eastAsia"/>
        </w:rPr>
        <w:br/>
      </w:r>
      <w:r>
        <w:rPr>
          <w:rFonts w:hint="eastAsia"/>
        </w:rPr>
        <w:t>　　图表 康复医疗发展有利因素分析</w:t>
      </w:r>
      <w:r>
        <w:rPr>
          <w:rFonts w:hint="eastAsia"/>
        </w:rPr>
        <w:br/>
      </w:r>
      <w:r>
        <w:rPr>
          <w:rFonts w:hint="eastAsia"/>
        </w:rPr>
        <w:t>　　图表 康复医疗发展不利因素分析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2026年中国康复医疗产能</w:t>
      </w:r>
      <w:r>
        <w:rPr>
          <w:rFonts w:hint="eastAsia"/>
        </w:rPr>
        <w:br/>
      </w:r>
      <w:r>
        <w:rPr>
          <w:rFonts w:hint="eastAsia"/>
        </w:rPr>
        <w:t>　　图表 2026年康复医疗供给情况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2020-2025年中国康复医疗产量统计</w:t>
      </w:r>
      <w:r>
        <w:rPr>
          <w:rFonts w:hint="eastAsia"/>
        </w:rPr>
        <w:br/>
      </w:r>
      <w:r>
        <w:rPr>
          <w:rFonts w:hint="eastAsia"/>
        </w:rPr>
        <w:t>　　图表 康复医疗最新消息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2020-2025年中国康复医疗市场需求情况</w:t>
      </w:r>
      <w:r>
        <w:rPr>
          <w:rFonts w:hint="eastAsia"/>
        </w:rPr>
        <w:br/>
      </w:r>
      <w:r>
        <w:rPr>
          <w:rFonts w:hint="eastAsia"/>
        </w:rPr>
        <w:t>　　图表 2020-2025年康复医疗销售情况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2020-2025年中国康复医疗价格走势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2020-2025年中国康复医疗进口情况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2020-2025年中国康复医疗行业企业数量统计</w:t>
      </w:r>
      <w:r>
        <w:rPr>
          <w:rFonts w:hint="eastAsia"/>
        </w:rPr>
        <w:br/>
      </w:r>
      <w:r>
        <w:rPr>
          <w:rFonts w:hint="eastAsia"/>
        </w:rPr>
        <w:t>　　图表 康复医疗成本和利润分析</w:t>
      </w:r>
      <w:r>
        <w:rPr>
          <w:rFonts w:hint="eastAsia"/>
        </w:rPr>
        <w:br/>
      </w:r>
      <w:r>
        <w:rPr>
          <w:rFonts w:hint="eastAsia"/>
        </w:rPr>
        <w:t>　　图表 康复医疗上游发展</w:t>
      </w:r>
      <w:r>
        <w:rPr>
          <w:rFonts w:hint="eastAsia"/>
        </w:rPr>
        <w:br/>
      </w:r>
      <w:r>
        <w:rPr>
          <w:rFonts w:hint="eastAsia"/>
        </w:rPr>
        <w:t>　　图表 康复医疗下游发展</w:t>
      </w:r>
      <w:r>
        <w:rPr>
          <w:rFonts w:hint="eastAsia"/>
        </w:rPr>
        <w:br/>
      </w:r>
      <w:r>
        <w:rPr>
          <w:rFonts w:hint="eastAsia"/>
        </w:rPr>
        <w:t>　　图表 2026年中国康复医疗行业需求区域调研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**地区康复医疗市场规模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**地区康复医疗市场调研</w:t>
      </w:r>
      <w:r>
        <w:rPr>
          <w:rFonts w:hint="eastAsia"/>
        </w:rPr>
        <w:br/>
      </w:r>
      <w:r>
        <w:rPr>
          <w:rFonts w:hint="eastAsia"/>
        </w:rPr>
        <w:t>　　图表 **地区康复医疗市场需求分析</w:t>
      </w:r>
      <w:r>
        <w:rPr>
          <w:rFonts w:hint="eastAsia"/>
        </w:rPr>
        <w:br/>
      </w:r>
      <w:r>
        <w:rPr>
          <w:rFonts w:hint="eastAsia"/>
        </w:rPr>
        <w:t>　　图表 康复医疗招标、中标情况</w:t>
      </w:r>
      <w:r>
        <w:rPr>
          <w:rFonts w:hint="eastAsia"/>
        </w:rPr>
        <w:br/>
      </w:r>
      <w:r>
        <w:rPr>
          <w:rFonts w:hint="eastAsia"/>
        </w:rPr>
        <w:t>　　图表 康复医疗品牌分析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企业康复医疗型号、规格</w:t>
      </w:r>
      <w:r>
        <w:rPr>
          <w:rFonts w:hint="eastAsia"/>
        </w:rPr>
        <w:br/>
      </w:r>
      <w:r>
        <w:rPr>
          <w:rFonts w:hint="eastAsia"/>
        </w:rPr>
        <w:t>　　图表 康复医疗重点企业（三）经营情况分析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康复医疗优势</w:t>
      </w:r>
      <w:r>
        <w:rPr>
          <w:rFonts w:hint="eastAsia"/>
        </w:rPr>
        <w:br/>
      </w:r>
      <w:r>
        <w:rPr>
          <w:rFonts w:hint="eastAsia"/>
        </w:rPr>
        <w:t>　　图表 康复医疗劣势</w:t>
      </w:r>
      <w:r>
        <w:rPr>
          <w:rFonts w:hint="eastAsia"/>
        </w:rPr>
        <w:br/>
      </w:r>
      <w:r>
        <w:rPr>
          <w:rFonts w:hint="eastAsia"/>
        </w:rPr>
        <w:t>　　图表 康复医疗机会</w:t>
      </w:r>
      <w:r>
        <w:rPr>
          <w:rFonts w:hint="eastAsia"/>
        </w:rPr>
        <w:br/>
      </w:r>
      <w:r>
        <w:rPr>
          <w:rFonts w:hint="eastAsia"/>
        </w:rPr>
        <w:t>　　图表 康复医疗威胁</w:t>
      </w:r>
      <w:r>
        <w:rPr>
          <w:rFonts w:hint="eastAsia"/>
        </w:rPr>
        <w:br/>
      </w:r>
      <w:r>
        <w:rPr>
          <w:rFonts w:hint="eastAsia"/>
        </w:rPr>
        <w:t>　　图表 进入康复医疗行业壁垒</w:t>
      </w:r>
      <w:r>
        <w:rPr>
          <w:rFonts w:hint="eastAsia"/>
        </w:rPr>
        <w:br/>
      </w:r>
      <w:r>
        <w:rPr>
          <w:rFonts w:hint="eastAsia"/>
        </w:rPr>
        <w:t>　　图表 康复医疗投资、并购情况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2026-2032年中国康复医疗销售预测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2026-2032年中国康复医疗市场规模预测</w:t>
      </w:r>
      <w:r>
        <w:rPr>
          <w:rFonts w:hint="eastAsia"/>
        </w:rPr>
        <w:br/>
      </w:r>
      <w:r>
        <w:rPr>
          <w:rFonts w:hint="eastAsia"/>
        </w:rPr>
        <w:t>　　图表 康复医疗行业准入条件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2026-2032年中国康复医疗发展趋势</w:t>
      </w:r>
      <w:r>
        <w:rPr>
          <w:rFonts w:hint="eastAsia"/>
        </w:rPr>
        <w:br/>
      </w:r>
      <w:r>
        <w:rPr>
          <w:rFonts w:hint="eastAsia"/>
        </w:rPr>
        <w:t>　　图表 2026-2032年中国康复医疗市场前景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fc25974744332" w:history="1">
        <w:r>
          <w:rPr>
            <w:rStyle w:val="Hyperlink"/>
          </w:rPr>
          <w:t>中国康复医疗发展现状与前景趋势报告（2026-2032年）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fc25974744332" w:history="1">
        <w:r>
          <w:rPr>
            <w:rStyle w:val="Hyperlink"/>
          </w:rPr>
          <w:t>https://www.20087.com/1/67/KangFuYiLiaoDeFaZhanQuShi.html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5bd7246b428c" w:history="1">
      <w:r>
        <w:rPr>
          <w:rStyle w:val="Hyperlink"/>
        </w:rPr>
        <w:t>中国康复医疗发展现状与前景趋势报告（2026-2032年）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KangFuYiLiaoDeFaZhanQuShi.html" TargetMode="External" Id="R0cffc2597474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KangFuYiLiaoDeFaZhanQuShi.html" TargetMode="External" Id="Raf8b5bd7246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2025-09-23T02:53:00Z</dcterms:created>
  <dcterms:modified xsi:type="dcterms:W3CDTF">2025-09-23T03:53:00Z</dcterms:modified>
  <dc:subject>中国康复医疗发展现状与前景趋势报告（2026-2032年）</dc:subject>
  <dc:title>中国康复医疗发展现状与前景趋势报告（2026-2032年）</dc:title>
  <cp:keywords>中国康复医疗发展现状与前景趋势报告（2026-2032年）</cp:keywords>
  <dc:description>中国康复医疗发展现状与前景趋势报告（2026-2032年）</dc:description>
</cp:coreProperties>
</file>