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947b27ad44fc" w:history="1">
              <w:r>
                <w:rPr>
                  <w:rStyle w:val="Hyperlink"/>
                </w:rPr>
                <w:t>2025-2031年中国智慧健康养老行业调研与前景趋势报告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947b27ad44fc" w:history="1">
              <w:r>
                <w:rPr>
                  <w:rStyle w:val="Hyperlink"/>
                </w:rPr>
                <w:t>2025-2031年中国智慧健康养老行业调研与前景趋势报告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947b27ad44fc" w:history="1">
                <w:r>
                  <w:rPr>
                    <w:rStyle w:val="Hyperlink"/>
                  </w:rPr>
                  <w:t>https://www.20087.com/1/77/ZhiHuiJianKangYangLaoFaZhanQianJingFenXi.html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结合了物联网、大数据、人工智能等技术，为老年人提供全方位的健康管理与养老服务。目前，智慧健康养老正从简单的健康监测设备，向集成化、个性化的服务转变，如智能床垫、跌倒警报系统、远程医疗咨询和社交互动平台。这些服务不仅提高了老年人的生活质量，也减轻了看护人员的负担。</w:t>
      </w:r>
      <w:r>
        <w:rPr>
          <w:rFonts w:hint="eastAsia"/>
        </w:rPr>
        <w:br/>
      </w:r>
      <w:r>
        <w:rPr>
          <w:rFonts w:hint="eastAsia"/>
        </w:rPr>
        <w:t>　　未来，智慧健康养老将更加注重情感关怀和智能辅助。一方面，通过AI和机器人技术，提供陪伴聊天、情绪识别和心理疏导服务，满足老年人的情感需求。另一方面，智能辅助设备将更加人性化，如智能餐具帮助行动不便的老人独立进食，以及智能助行器提供安全的行走辅助。此外，智慧健康养老将与社区服务深度融合，形成线上线下相结合的养老生态，提供更加全面和便捷的老年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947b27ad44fc" w:history="1">
        <w:r>
          <w:rPr>
            <w:rStyle w:val="Hyperlink"/>
          </w:rPr>
          <w:t>2025-2031年中国智慧健康养老行业调研与前景趋势报告</w:t>
        </w:r>
      </w:hyperlink>
      <w:r>
        <w:rPr>
          <w:rFonts w:hint="eastAsia"/>
        </w:rPr>
        <w:t>》依托权威机构及行业协会数据，结合智慧健康养老行业的宏观环境与微观实践，从智慧健康养老市场规模、市场需求、技术现状及产业链结构等多维度进行了系统调研与分析。报告通过严谨的研究方法与翔实的数据支持，辅以直观图表，全面剖析了智慧健康养老行业发展趋势、重点企业表现及市场竞争格局，并通过SWOT分析揭示了行业机遇与潜在风险，为智慧健康养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2024-2025年中国智慧健康养老行业发展环境分析</w:t>
      </w:r>
      <w:r>
        <w:rPr>
          <w:rFonts w:hint="eastAsia"/>
        </w:rPr>
        <w:br/>
      </w:r>
      <w:r>
        <w:rPr>
          <w:rFonts w:hint="eastAsia"/>
        </w:rPr>
        <w:t>　　第一节 智慧健康养老行业经济环境分析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二、相关智慧健康养老行业标准分析</w:t>
      </w:r>
      <w:r>
        <w:rPr>
          <w:rFonts w:hint="eastAsia"/>
        </w:rPr>
        <w:br/>
      </w:r>
      <w:r>
        <w:rPr>
          <w:rFonts w:hint="eastAsia"/>
        </w:rPr>
        <w:t>　　第三节 智慧健康养老行业社会环境分析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2024-2025年智慧健康养老行业技术发展现状及趋势分析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智慧健康养老行业技术发展现状分析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国内外智慧健康养老行业技术差异与原因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智慧健康养老行业技术发展方向、趋势预测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提升智慧健康养老行业技术能力策略建议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智慧健康养老介绍</w:t>
      </w:r>
      <w:r>
        <w:rPr>
          <w:rFonts w:hint="eastAsia"/>
        </w:rPr>
        <w:br/>
      </w:r>
      <w:r>
        <w:rPr>
          <w:rFonts w:hint="eastAsia"/>
        </w:rPr>
        <w:t>　　图表 智慧健康养老图片</w:t>
      </w:r>
      <w:r>
        <w:rPr>
          <w:rFonts w:hint="eastAsia"/>
        </w:rPr>
        <w:br/>
      </w:r>
      <w:r>
        <w:rPr>
          <w:rFonts w:hint="eastAsia"/>
        </w:rPr>
        <w:t>　　图表 智慧健康养老产业链调研</w:t>
      </w:r>
      <w:r>
        <w:rPr>
          <w:rFonts w:hint="eastAsia"/>
        </w:rPr>
        <w:br/>
      </w:r>
      <w:r>
        <w:rPr>
          <w:rFonts w:hint="eastAsia"/>
        </w:rPr>
        <w:t>　　图表 智慧健康养老行业特点</w:t>
      </w:r>
      <w:r>
        <w:rPr>
          <w:rFonts w:hint="eastAsia"/>
        </w:rPr>
        <w:br/>
      </w:r>
      <w:r>
        <w:rPr>
          <w:rFonts w:hint="eastAsia"/>
        </w:rPr>
        <w:t>　　图表 智慧健康养老政策</w:t>
      </w:r>
      <w:r>
        <w:rPr>
          <w:rFonts w:hint="eastAsia"/>
        </w:rPr>
        <w:br/>
      </w:r>
      <w:r>
        <w:rPr>
          <w:rFonts w:hint="eastAsia"/>
        </w:rPr>
        <w:t>　　图表 智慧健康养老技术 标准</w:t>
      </w:r>
      <w:r>
        <w:rPr>
          <w:rFonts w:hint="eastAsia"/>
        </w:rPr>
        <w:br/>
      </w:r>
      <w:r>
        <w:rPr>
          <w:rFonts w:hint="eastAsia"/>
        </w:rPr>
        <w:t>　　图表 智慧健康养老最新消息 动态</w:t>
      </w:r>
      <w:r>
        <w:rPr>
          <w:rFonts w:hint="eastAsia"/>
        </w:rPr>
        <w:br/>
      </w:r>
      <w:r>
        <w:rPr>
          <w:rFonts w:hint="eastAsia"/>
        </w:rPr>
        <w:t>　　图表 智慧健康养老行业现状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2019-2024年中国智慧健康养老企业数量统计</w:t>
      </w:r>
      <w:r>
        <w:rPr>
          <w:rFonts w:hint="eastAsia"/>
        </w:rPr>
        <w:br/>
      </w:r>
      <w:r>
        <w:rPr>
          <w:rFonts w:hint="eastAsia"/>
        </w:rPr>
        <w:t>　　图表 2024年智慧健康养老成本和利润分析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智慧健康养老品牌分析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**地区智慧健康养老市场调研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**地区智慧健康养老市场调研</w:t>
      </w:r>
      <w:r>
        <w:rPr>
          <w:rFonts w:hint="eastAsia"/>
        </w:rPr>
        <w:br/>
      </w:r>
      <w:r>
        <w:rPr>
          <w:rFonts w:hint="eastAsia"/>
        </w:rPr>
        <w:t>　　图表 **地区智慧健康养老市场需求分析</w:t>
      </w:r>
      <w:r>
        <w:rPr>
          <w:rFonts w:hint="eastAsia"/>
        </w:rPr>
        <w:br/>
      </w:r>
      <w:r>
        <w:rPr>
          <w:rFonts w:hint="eastAsia"/>
        </w:rPr>
        <w:t>　　图表 智慧健康养老上游发展</w:t>
      </w:r>
      <w:r>
        <w:rPr>
          <w:rFonts w:hint="eastAsia"/>
        </w:rPr>
        <w:br/>
      </w:r>
      <w:r>
        <w:rPr>
          <w:rFonts w:hint="eastAsia"/>
        </w:rPr>
        <w:t>　　图表 智慧健康养老下游发展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智慧健康养老企业（一）概况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智慧健康养老企业（二）简介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智慧健康养老企业（三）概况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智慧健康养老企业（四）简介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智慧健康养老投资、并购情况</w:t>
      </w:r>
      <w:r>
        <w:rPr>
          <w:rFonts w:hint="eastAsia"/>
        </w:rPr>
        <w:br/>
      </w:r>
      <w:r>
        <w:rPr>
          <w:rFonts w:hint="eastAsia"/>
        </w:rPr>
        <w:t>　　图表 智慧健康养老优势</w:t>
      </w:r>
      <w:r>
        <w:rPr>
          <w:rFonts w:hint="eastAsia"/>
        </w:rPr>
        <w:br/>
      </w:r>
      <w:r>
        <w:rPr>
          <w:rFonts w:hint="eastAsia"/>
        </w:rPr>
        <w:t>　　图表 智慧健康养老劣势</w:t>
      </w:r>
      <w:r>
        <w:rPr>
          <w:rFonts w:hint="eastAsia"/>
        </w:rPr>
        <w:br/>
      </w:r>
      <w:r>
        <w:rPr>
          <w:rFonts w:hint="eastAsia"/>
        </w:rPr>
        <w:t>　　图表 智慧健康养老机会</w:t>
      </w:r>
      <w:r>
        <w:rPr>
          <w:rFonts w:hint="eastAsia"/>
        </w:rPr>
        <w:br/>
      </w:r>
      <w:r>
        <w:rPr>
          <w:rFonts w:hint="eastAsia"/>
        </w:rPr>
        <w:t>　　图表 智慧健康养老威胁</w:t>
      </w:r>
      <w:r>
        <w:rPr>
          <w:rFonts w:hint="eastAsia"/>
        </w:rPr>
        <w:br/>
      </w:r>
      <w:r>
        <w:rPr>
          <w:rFonts w:hint="eastAsia"/>
        </w:rPr>
        <w:t>　　图表 进入智慧健康养老行业壁垒</w:t>
      </w:r>
      <w:r>
        <w:rPr>
          <w:rFonts w:hint="eastAsia"/>
        </w:rPr>
        <w:br/>
      </w:r>
      <w:r>
        <w:rPr>
          <w:rFonts w:hint="eastAsia"/>
        </w:rPr>
        <w:t>　　图表 智慧健康养老发展有利因素</w:t>
      </w:r>
      <w:r>
        <w:rPr>
          <w:rFonts w:hint="eastAsia"/>
        </w:rPr>
        <w:br/>
      </w:r>
      <w:r>
        <w:rPr>
          <w:rFonts w:hint="eastAsia"/>
        </w:rPr>
        <w:t>　　图表 智慧健康养老发展不利因素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947b27ad44fc" w:history="1">
        <w:r>
          <w:rPr>
            <w:rStyle w:val="Hyperlink"/>
          </w:rPr>
          <w:t>2025-2031年中国智慧健康养老行业调研与前景趋势报告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947b27ad44fc" w:history="1">
        <w:r>
          <w:rPr>
            <w:rStyle w:val="Hyperlink"/>
          </w:rPr>
          <w:t>https://www.20087.com/1/77/ZhiHuiJianKangYangLaoFaZhanQianJingFenXi.html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0a1bbcc284b2f" w:history="1">
      <w:r>
        <w:rPr>
          <w:rStyle w:val="Hyperlink"/>
        </w:rPr>
        <w:t>2025-2031年中国智慧健康养老行业调研与前景趋势报告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HuiJianKangYangLaoFaZhanQianJingFenXi.html" TargetMode="External" Id="R449b947b27a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HuiJianKangYangLaoFaZhanQianJingFenXi.html" TargetMode="External" Id="R47a0a1bbcc28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2024-09-03T02:33:00Z</dcterms:created>
  <dcterms:modified xsi:type="dcterms:W3CDTF">2024-09-03T03:33:00Z</dcterms:modified>
  <dc:subject>2025-2031年中国智慧健康养老行业调研与前景趋势报告</dc:subject>
  <dc:title>2025-2031年中国智慧健康养老行业调研与前景趋势报告</dc:title>
  <cp:keywords>2025-2031年中国智慧健康养老行业调研与前景趋势报告</cp:keywords>
  <dc:description>2025-2031年中国智慧健康养老行业调研与前景趋势报告</dc:description>
</cp:coreProperties>
</file>