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8f52dba946f0" w:history="1">
              <w:r>
                <w:rPr>
                  <w:rStyle w:val="Hyperlink"/>
                </w:rPr>
                <w:t>2026-2032年中国泼尼松龙片行业调研及前景趋势预测报告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8f52dba946f0" w:history="1">
              <w:r>
                <w:rPr>
                  <w:rStyle w:val="Hyperlink"/>
                </w:rPr>
                <w:t>2026-2032年中国泼尼松龙片行业调研及前景趋势预测报告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8f52dba946f0" w:history="1">
                <w:r>
                  <w:rPr>
                    <w:rStyle w:val="Hyperlink"/>
                  </w:rPr>
                  <w:t>https://www.20087.com/1/37/PoNiSongLongPianShiChangXianZhuangHeQianJing.html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泼尼松龙片是一种合成糖皮质激素类口服药物，广泛用于抗炎、免疫抑制及过敏性疾病治疗，如风湿性关节炎、系统性红斑狼疮及急性哮喘发作。泼尼松龙片以普通片剂为主，强调含量均匀性、溶出度符合药典标准及稳定性（避光防潮包装）。作为经典老药，其生产工艺成熟、成本低廉，在全球基本药物目录中占据重要地位。然而，长期或高剂量使用易引发血糖升高、骨质疏松、肾上腺抑制等系统性副作用；同时，患者对激素类药物存在认知误区，依从性波动大。此外，仿制药市场竞争激烈，质量差异主要体现在辅料选择与溶出曲线一致性上。</w:t>
      </w:r>
      <w:r>
        <w:rPr>
          <w:rFonts w:hint="eastAsia"/>
        </w:rPr>
        <w:br/>
      </w:r>
      <w:r>
        <w:rPr>
          <w:rFonts w:hint="eastAsia"/>
        </w:rPr>
        <w:t>　　未来，泼尼松龙片将向缓释技术、联合用药与患者教育整合方向发展。未来将开发肠溶或脉冲释放剂型，减少胃肠道刺激并模拟生理节律给药；与钙剂、维生素D的固定复方制剂将降低骨代谢风险。在服务端，药品包装将嵌入二维码链接用药指导视频与副作用自评工具。此外，真实世界研究将细化不同人群（如儿童、老年人）的剂量优化路径。长远看，泼尼松龙片虽为成熟药物，但在自身免疫疾病负担上升背景下，仍将通过剂型创新与用药安全体系完善，持续发挥不可替代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78f52dba946f0" w:history="1">
        <w:r>
          <w:rPr>
            <w:rStyle w:val="Hyperlink"/>
          </w:rPr>
          <w:t>2026-2032年中国泼尼松龙片行业调研及前景趋势预测报告</w:t>
        </w:r>
      </w:hyperlink>
      <w:r>
        <w:rPr>
          <w:rFonts w:hint="eastAsia"/>
        </w:rPr>
        <w:t>》从产业链视角出发，系统分析了泼尼松龙片行业的市场现状与需求动态，详细解读了泼尼松龙片市场规模、价格波动及上下游影响因素。报告深入剖析了泼尼松龙片细分领域的发展特点，基于权威数据对市场前景及未来趋势进行了科学预测，同时揭示了泼尼松龙片重点企业的竞争格局与市场集中度变化。报告客观翔实地指出了泼尼松龙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泼尼松龙片市场概述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按照不同产品类型，泼尼松龙片主要可以分为如下几个类别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中国不同产品类型泼尼松龙片增长趋势2021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从不同应用，泼尼松龙片主要包括如下几个方面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中国不同应用泼尼松龙片增长趋势2021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中国泼尼松龙片发展现状及未来趋势（2021-2032）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中国市场泼尼松龙片收入及增长率（2021-2032）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中国市场泼尼松龙片销量及增长率（2021-2032）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中国市场主要泼尼松龙片厂商分析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中国市场主要厂商泼尼松龙片销量及市场占有率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中国市场主要厂商泼尼松龙片销量（2021-2026）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中国市场主要厂商泼尼松龙片销量市场份额（2021-2026）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中国市场主要厂商泼尼松龙片收入及市场占有率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中国市场主要厂商泼尼松龙片收入（2021-2026）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中国市场主要厂商泼尼松龙片收入市场份额（2021-2026）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2025年中国市场主要厂商泼尼松龙片收入排名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中国市场主要厂商泼尼松龙片价格（2021-2026）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中国市场主要厂商泼尼松龙片总部及产地分布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中国市场主要厂商成立时间及泼尼松龙片商业化日期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中国市场主要厂商泼尼松龙片产品类型及应用</w:t>
      </w:r>
      <w:r>
        <w:rPr>
          <w:rFonts w:hint="eastAsia"/>
        </w:rPr>
        <w:br/>
      </w:r>
      <w:r>
        <w:rPr>
          <w:rFonts w:hint="eastAsia"/>
        </w:rPr>
        <w:t>　　2.7 泼尼松龙片行业集中度、竞争程度分析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泼尼松龙片行业集中度分析：2025年中国Top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中国市场泼尼松龙片第一梯队、第二梯队和第三梯队厂商（品牌）及2025年市场份额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重点企业（1）在中国市场泼尼松龙片销量、收入、价格及毛利率（2021-2026）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重点企业（2）在中国市场泼尼松龙片销量、收入、价格及毛利率（2021-2026）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重点企业（3）在中国市场泼尼松龙片销量、收入、价格及毛利率（2021-2026）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重点企业（4）在中国市场泼尼松龙片销量、收入、价格及毛利率（2021-2026）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重点企业（5）在中国市场泼尼松龙片销量、收入、价格及毛利率（2021-2026）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重点企业（6）在中国市场泼尼松龙片销量、收入、价格及毛利率（2021-2026）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重点企业（7）在中国市场泼尼松龙片销量、收入、价格及毛利率（2021-2026）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不同产品类型泼尼松龙片分析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中国市场不同产品类型泼尼松龙片销量（2021-2032）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中国市场不同产品类型泼尼松龙片销量及市场份额（2021-2026）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中国市场不同产品类型泼尼松龙片销量预测（2027-2032）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中国市场不同产品类型泼尼松龙片规模（2021-2032）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中国市场不同产品类型泼尼松龙片规模及市场份额（2021-2026）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中国市场不同产品类型泼尼松龙片规模预测（2027-2032）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中国市场不同产品类型泼尼松龙片价格走势（2021-2032）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不同应用泼尼松龙片分析</w:t>
      </w:r>
      <w:r>
        <w:rPr>
          <w:rFonts w:hint="eastAsia"/>
        </w:rPr>
        <w:br/>
      </w:r>
      <w:r>
        <w:rPr>
          <w:rFonts w:hint="eastAsia"/>
        </w:rPr>
        <w:t>　　5.1 中国市场不同应用泼尼松龙片销量（2021-2032）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中国市场不同应用泼尼松龙片销量及市场份额（2021-2026）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中国市场不同应用泼尼松龙片销量预测（2027-2032）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中国市场不同应用泼尼松龙片规模（2021-2032）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中国市场不同应用泼尼松龙片规模及市场份额（2021-2026）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中国市场不同应用泼尼松龙片规模预测（2027-2032）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中国市场不同应用泼尼松龙片价格走势（2021-2032）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泼尼松龙片行业发展分析---发展趋势</w:t>
      </w:r>
      <w:r>
        <w:rPr>
          <w:rFonts w:hint="eastAsia"/>
        </w:rPr>
        <w:br/>
      </w:r>
      <w:r>
        <w:rPr>
          <w:rFonts w:hint="eastAsia"/>
        </w:rPr>
        <w:t>　　6.2 泼尼松龙片行业发展分析---厂商壁垒</w:t>
      </w:r>
      <w:r>
        <w:rPr>
          <w:rFonts w:hint="eastAsia"/>
        </w:rPr>
        <w:br/>
      </w:r>
      <w:r>
        <w:rPr>
          <w:rFonts w:hint="eastAsia"/>
        </w:rPr>
        <w:t>　　6.3 泼尼松龙片行业发展分析---驱动因素</w:t>
      </w:r>
      <w:r>
        <w:rPr>
          <w:rFonts w:hint="eastAsia"/>
        </w:rPr>
        <w:br/>
      </w:r>
      <w:r>
        <w:rPr>
          <w:rFonts w:hint="eastAsia"/>
        </w:rPr>
        <w:t>　　6.4 泼尼松龙片行业发展分析---制约因素</w:t>
      </w:r>
      <w:r>
        <w:rPr>
          <w:rFonts w:hint="eastAsia"/>
        </w:rPr>
        <w:br/>
      </w:r>
      <w:r>
        <w:rPr>
          <w:rFonts w:hint="eastAsia"/>
        </w:rPr>
        <w:t>　　6.5 泼尼松龙片中国企业SWOT分析</w:t>
      </w:r>
      <w:r>
        <w:rPr>
          <w:rFonts w:hint="eastAsia"/>
        </w:rPr>
        <w:br/>
      </w:r>
      <w:r>
        <w:rPr>
          <w:rFonts w:hint="eastAsia"/>
        </w:rPr>
        <w:t>　　6.6 泼尼松龙片行业发展分析---行业政策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泼尼松龙片行业产业链简介</w:t>
      </w:r>
      <w:r>
        <w:rPr>
          <w:rFonts w:hint="eastAsia"/>
        </w:rPr>
        <w:br/>
      </w:r>
      <w:r>
        <w:rPr>
          <w:rFonts w:hint="eastAsia"/>
        </w:rPr>
        <w:t>　　7.2 泼尼松龙片产业链分析-上游</w:t>
      </w:r>
      <w:r>
        <w:rPr>
          <w:rFonts w:hint="eastAsia"/>
        </w:rPr>
        <w:br/>
      </w:r>
      <w:r>
        <w:rPr>
          <w:rFonts w:hint="eastAsia"/>
        </w:rPr>
        <w:t>　　7.3 泼尼松龙片产业链分析-中游</w:t>
      </w:r>
      <w:r>
        <w:rPr>
          <w:rFonts w:hint="eastAsia"/>
        </w:rPr>
        <w:br/>
      </w:r>
      <w:r>
        <w:rPr>
          <w:rFonts w:hint="eastAsia"/>
        </w:rPr>
        <w:t>　　7.4 泼尼松龙片产业链分析-下游</w:t>
      </w:r>
      <w:r>
        <w:rPr>
          <w:rFonts w:hint="eastAsia"/>
        </w:rPr>
        <w:br/>
      </w:r>
      <w:r>
        <w:rPr>
          <w:rFonts w:hint="eastAsia"/>
        </w:rPr>
        <w:t>　　7.5 泼尼松龙片行业采购模式</w:t>
      </w:r>
      <w:r>
        <w:rPr>
          <w:rFonts w:hint="eastAsia"/>
        </w:rPr>
        <w:br/>
      </w:r>
      <w:r>
        <w:rPr>
          <w:rFonts w:hint="eastAsia"/>
        </w:rPr>
        <w:t>　　7.6 泼尼松龙片行业生产模式</w:t>
      </w:r>
      <w:r>
        <w:rPr>
          <w:rFonts w:hint="eastAsia"/>
        </w:rPr>
        <w:br/>
      </w:r>
      <w:r>
        <w:rPr>
          <w:rFonts w:hint="eastAsia"/>
        </w:rPr>
        <w:t>　　7.7 泼尼松龙片行业销售模式及销售渠道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中国本土泼尼松龙片产能、产量分析</w:t>
      </w:r>
      <w:r>
        <w:rPr>
          <w:rFonts w:hint="eastAsia"/>
        </w:rPr>
        <w:br/>
      </w:r>
      <w:r>
        <w:rPr>
          <w:rFonts w:hint="eastAsia"/>
        </w:rPr>
        <w:t>　　8.1 中国泼尼松龙片供需现状及预测（2021-2032）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中国泼尼松龙片产能、产量、产能利用率及发展趋势（2021-2032）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中国泼尼松龙片产量、市场需求量及发展趋势（2021-2032）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中国泼尼松龙片进出口分析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中国市场泼尼松龙片主要进口来源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中国市场泼尼松龙片主要出口目的地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不同产品类型泼尼松龙片市场规模2021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不同应用泼尼松龙片市场规模2021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中国市场主要厂商泼尼松龙片销量（2021-2026）&amp;（千件）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中国市场主要厂商泼尼松龙片销量市场份额（2021-2026）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中国市场主要厂商泼尼松龙片收入（2021-2026）&amp;（万元）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中国市场主要厂商泼尼松龙片收入份额（2021-2026）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2025年中国主要生产商泼尼松龙片收入排名（万元）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中国市场主要厂商泼尼松龙片价格（2021-2026）&amp;（元/件）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中国市场主要厂商泼尼松龙片总部及产地分布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中国市场主要厂商成立时间及泼尼松龙片商业化日期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中国市场主要厂商泼尼松龙片产品类型及应用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2025年中国市场泼尼松龙片主要厂商市场地位（第一梯队、第二梯队和第三梯队）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泼尼松龙片市场投资、并购等现状分析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泼尼松龙片销量（千件）、收入（万元）、价格（元/件）及毛利率（2021-2026）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泼尼松龙片销量（千件）、收入（万元）、价格（元/件）及毛利率（2021-2026）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泼尼松龙片销量（千件）、收入（万元）、价格（元/件）及毛利率（2021-2026）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泼尼松龙片销量（千件）、收入（万元）、价格（元/件）及毛利率（2021-2026）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泼尼松龙片销量（千件）、收入（万元）、价格（元/件）及毛利率（2021-2026）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泼尼松龙片销量（千件）、收入（万元）、价格（元/件）及毛利率（2021-2026）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泼尼松龙片生产基地、总部、竞争对手及市场地位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泼尼松龙片产品规格、参数及市场应用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泼尼松龙片销量（千件）、收入（万元）、价格（元/件）及毛利率（2021-2026）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中国市场不同产品类型泼尼松龙片销量（2021-2026）&amp;（千件）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中国市场不同产品类型泼尼松龙片销量市场份额（2021-2026）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中国市场不同产品类型泼尼松龙片销量预测（2027-2032）&amp;（千件）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中国市场不同产品类型泼尼松龙片销量市场份额预测（2027-2032）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中国市场不同产品类型泼尼松龙片规模（2021-2026）&amp;（万元）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中国市场不同产品类型泼尼松龙片规模市场份额（2021-2026）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中国市场不同产品类型泼尼松龙片规模预测（2027-2032）&amp;（万元）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中国市场不同产品类型泼尼松龙片规模市场份额预测（2027-2032）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中国市场不同应用泼尼松龙片销量（2021-2026）&amp;（千件）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中国市场不同应用泼尼松龙片销量市场份额（2021-2026）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中国市场不同应用泼尼松龙片销量预测（2027-2032）&amp;（千件）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中国市场不同应用泼尼松龙片销量市场份额预测（2027-2032）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中国市场不同应用泼尼松龙片规模（2021-2026）&amp;（万元）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中国市场不同应用泼尼松龙片规模市场份额（2021-2026）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中国市场不同应用泼尼松龙片规模预测（2027-2032）&amp;（万元）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中国市场不同应用泼尼松龙片规模市场份额预测（2027-2032）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泼尼松龙片行业发展分析---发展趋势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泼尼松龙片行业发展分析---厂商壁垒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泼尼松龙片行业发展分析---驱动因素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泼尼松龙片行业发展分析---制约因素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泼尼松龙片行业相关重点政策一览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泼尼松龙片行业供应链分析</w:t>
      </w:r>
      <w:r>
        <w:rPr>
          <w:rFonts w:hint="eastAsia"/>
        </w:rPr>
        <w:br/>
      </w:r>
      <w:r>
        <w:rPr>
          <w:rFonts w:hint="eastAsia"/>
        </w:rPr>
        <w:t>　　表 71： 泼尼松龙片上游原料供应商</w:t>
      </w:r>
      <w:r>
        <w:rPr>
          <w:rFonts w:hint="eastAsia"/>
        </w:rPr>
        <w:br/>
      </w:r>
      <w:r>
        <w:rPr>
          <w:rFonts w:hint="eastAsia"/>
        </w:rPr>
        <w:t>　　表 72： 泼尼松龙片行业主要下游客户</w:t>
      </w:r>
      <w:r>
        <w:rPr>
          <w:rFonts w:hint="eastAsia"/>
        </w:rPr>
        <w:br/>
      </w:r>
      <w:r>
        <w:rPr>
          <w:rFonts w:hint="eastAsia"/>
        </w:rPr>
        <w:t>　　表 73： 泼尼松龙片典型经销商</w:t>
      </w:r>
      <w:r>
        <w:rPr>
          <w:rFonts w:hint="eastAsia"/>
        </w:rPr>
        <w:br/>
      </w:r>
      <w:r>
        <w:rPr>
          <w:rFonts w:hint="eastAsia"/>
        </w:rPr>
        <w:t>　　表 74： 中国泼尼松龙片产量、销量、进口量及出口量（2021-2026）&amp;（千件）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中国泼尼松龙片产量、销量、进口量及出口量预测（2027-2032）&amp;（千件）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中国市场泼尼松龙片主要进口来源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中国市场泼尼松龙片主要出口目的地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泼尼松龙片产品图片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中国不同产品类型泼尼松龙片市场规模市场份额2025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中国不同应用泼尼松龙片市场份额2025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中国市场泼尼松龙片市场规模，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中国市场泼尼松龙片收入及增长率（2021-2032）&amp;（万元）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中国市场泼尼松龙片销量及增长率（2021-2032）&amp;（千件）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2025年中国市场主要厂商泼尼松龙片销量市场份额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2025年中国市场主要厂商泼尼松龙片收入市场份额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2025年中国市场前五大厂商泼尼松龙片市场份额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2025年中国市场泼尼松龙片第一梯队、第二梯队和第三梯队厂商（品牌）及市场份额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中国市场不同产品类型泼尼松龙片价格走势（2021-2032）&amp;（元/件）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中国市场不同应用泼尼松龙片价格走势（2021-2032）&amp;（元/件）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泼尼松龙片中国企业SWOT分析</w:t>
      </w:r>
      <w:r>
        <w:rPr>
          <w:rFonts w:hint="eastAsia"/>
        </w:rPr>
        <w:br/>
      </w:r>
      <w:r>
        <w:rPr>
          <w:rFonts w:hint="eastAsia"/>
        </w:rPr>
        <w:t>　　图 19： 泼尼松龙片产业链</w:t>
      </w:r>
      <w:r>
        <w:rPr>
          <w:rFonts w:hint="eastAsia"/>
        </w:rPr>
        <w:br/>
      </w:r>
      <w:r>
        <w:rPr>
          <w:rFonts w:hint="eastAsia"/>
        </w:rPr>
        <w:t>　　图 20： 泼尼松龙片行业采购模式分析</w:t>
      </w:r>
      <w:r>
        <w:rPr>
          <w:rFonts w:hint="eastAsia"/>
        </w:rPr>
        <w:br/>
      </w:r>
      <w:r>
        <w:rPr>
          <w:rFonts w:hint="eastAsia"/>
        </w:rPr>
        <w:t>　　图 21： 泼尼松龙片行业生产模式分析</w:t>
      </w:r>
      <w:r>
        <w:rPr>
          <w:rFonts w:hint="eastAsia"/>
        </w:rPr>
        <w:br/>
      </w:r>
      <w:r>
        <w:rPr>
          <w:rFonts w:hint="eastAsia"/>
        </w:rPr>
        <w:t>　　图 22： 泼尼松龙片行业销售模式分析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中国泼尼松龙片产能、产量、产能利用率及发展趋势（2021-2032）&amp;（千件）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中国泼尼松龙片产量、市场需求量及发展趋势（2021-2032）&amp;（千件）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8f52dba946f0" w:history="1">
        <w:r>
          <w:rPr>
            <w:rStyle w:val="Hyperlink"/>
          </w:rPr>
          <w:t>2026-2032年中国泼尼松龙片行业调研及前景趋势预测报告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8f52dba946f0" w:history="1">
        <w:r>
          <w:rPr>
            <w:rStyle w:val="Hyperlink"/>
          </w:rPr>
          <w:t>https://www.20087.com/1/37/PoNiSongLongPianShiChangXianZhuangHeQianJing.html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吃了20多天泼尼松龙、泼尼松龙片和醋酸泼尼松片的区别、泼尼松龙猫咪、泼尼松龙片的用法与用量、泼尼松龙猫咪可以吃吗、泼尼松龙片猫咪用量是多少、醋酸泼尼松龙片和泼尼松龙片一样吗、醋酸泼尼松龙片、男性吃了泼尼松精子会畸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6c3955b7455c" w:history="1">
      <w:r>
        <w:rPr>
          <w:rStyle w:val="Hyperlink"/>
        </w:rPr>
        <w:t>2026-2032年中国泼尼松龙片行业调研及前景趋势预测报告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PoNiSongLongPianShiChangXianZhuangHeQianJing.html" TargetMode="External" Id="R6e278f52dba9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PoNiSongLongPianShiChangXianZhuangHeQianJing.html" TargetMode="External" Id="R05926c3955b7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2026-01-14T07:10:35Z</dcterms:created>
  <dcterms:modified xsi:type="dcterms:W3CDTF">2026-01-14T08:10:35Z</dcterms:modified>
  <dc:subject>2026-2032年中国泼尼松龙片行业调研及前景趋势预测报告</dc:subject>
  <dc:title>2026-2032年中国泼尼松龙片行业调研及前景趋势预测报告</dc:title>
  <cp:keywords>2026-2032年中国泼尼松龙片行业调研及前景趋势预测报告</cp:keywords>
  <dc:description>2026-2032年中国泼尼松龙片行业调研及前景趋势预测报告</dc:description>
</cp:coreProperties>
</file>