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ecfcbacfe4061" w:history="1">
              <w:r>
                <w:rPr>
                  <w:rStyle w:val="Hyperlink"/>
                </w:rPr>
                <w:t>2024-2030年中国牛黄行业全面调研与发展趋势分析报告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ecfcbacfe4061" w:history="1">
              <w:r>
                <w:rPr>
                  <w:rStyle w:val="Hyperlink"/>
                </w:rPr>
                <w:t>2024-2030年中国牛黄行业全面调研与发展趋势分析报告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ecfcbacfe4061" w:history="1">
                <w:r>
                  <w:rPr>
                    <w:rStyle w:val="Hyperlink"/>
                  </w:rPr>
                  <w:t>https://www.20087.com/1/77/NiuHuangDeFaZhanQuShi.html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作为一种传统中药和保健品原料，其市场需求主要受制于中医药、保健品、化妆品等行业的发展。当前，牛黄在中药领域主要用于治疗肝胆疾病、心脑血管疾病、神经系统疾病等，其清热解毒、镇惊安神、化痰止咳等功效得到临床验证。在保健品领域，牛黄作为高档滋补品、保健食品的成分，被用于提高免疫力、抗衰老、保肝护肝等产品。在化妆品行业，牛黄提取物作为抗氧化、抗炎、美白等功效成分，被应用于护肤、护发等产品。随着人们对天然、安全、有效的健康产品需求增加，以及中医药现代化、国际化进程的推进，牛黄市场需求持续增长。同时，牛黄资源的稀缺性、高昂的价格、人工牛黄的研发与应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牛黄的将围绕资源优化、技术创新、标准化与服务化展开。资源优化趋势意味着牛黄行业将进一步合理利用、保护牛黄资源，通过科学养殖、人工合成、替代原料等途径，提高资源供给的稳定性和可持续性。技术创新趋势则要求企业积极探索牛黄提取、纯化、制剂等技术的创新，如高效提取技术、纳米化技术、缓释技术等，提升产品质量和疗效。标准化趋势意味着牛黄产品的质量标准、检测方法、临床应用指南等将进一步完善，以提升行业标准化水平，增强消费者信任。服务化趋势则强调从单纯的产品销售转向全生命周期服务，包括原料采购、产品研发、生产制造、市场推广、售后服务等，以增强客户黏性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ecfcbacfe4061" w:history="1">
        <w:r>
          <w:rPr>
            <w:rStyle w:val="Hyperlink"/>
          </w:rPr>
          <w:t>2024-2030年中国牛黄行业全面调研与发展趋势分析报告</w:t>
        </w:r>
      </w:hyperlink>
      <w:r>
        <w:rPr>
          <w:rFonts w:hint="eastAsia"/>
        </w:rPr>
        <w:t>》全面分析了牛黄行业的现状，深入探讨了牛黄市场需求、市场规模及价格波动。牛黄报告探讨了产业链关键环节，并对牛黄各细分市场进行了研究。同时，基于权威数据和专业分析，科学预测了牛黄市场前景与发展趋势。此外，还评估了牛黄重点企业的经营状况，包括品牌影响力、市场集中度以及竞争格局，并审慎剖析了潜在风险与机遇。牛黄报告以其专业性、科学性和权威性，成为牛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牛黄产业相关概述</w:t>
      </w:r>
      <w:r>
        <w:rPr>
          <w:rFonts w:hint="eastAsia"/>
        </w:rPr>
        <w:br/>
      </w:r>
      <w:r>
        <w:rPr>
          <w:rFonts w:hint="eastAsia"/>
        </w:rPr>
        <w:t>　　第一节 牛黄阐述</w:t>
      </w:r>
      <w:r>
        <w:rPr>
          <w:rFonts w:hint="eastAsia"/>
        </w:rPr>
        <w:br/>
      </w:r>
      <w:r>
        <w:rPr>
          <w:rFonts w:hint="eastAsia"/>
        </w:rPr>
        <w:t>　　　　一、牛黄性状</w:t>
      </w:r>
      <w:r>
        <w:rPr>
          <w:rFonts w:hint="eastAsia"/>
        </w:rPr>
        <w:br/>
      </w:r>
      <w:r>
        <w:rPr>
          <w:rFonts w:hint="eastAsia"/>
        </w:rPr>
        <w:t>　　　　二、性味与归经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第二节 牛黄的贮藏</w:t>
      </w:r>
      <w:r>
        <w:rPr>
          <w:rFonts w:hint="eastAsia"/>
        </w:rPr>
        <w:br/>
      </w:r>
      <w:r>
        <w:rPr>
          <w:rFonts w:hint="eastAsia"/>
        </w:rPr>
        <w:t>　　第三节 人工牛黄分析</w:t>
      </w:r>
      <w:r>
        <w:rPr>
          <w:rFonts w:hint="eastAsia"/>
        </w:rPr>
        <w:br/>
      </w:r>
      <w:r>
        <w:rPr>
          <w:rFonts w:hint="eastAsia"/>
        </w:rPr>
        <w:t>　　第四节 牛黄养殖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2019-2024年中国医药行业发展分析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一、贸易战形势下全球医药行业发展概况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2019-2024年中国医药行业发展面临的问题及对策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三、我国医药行业投资策略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2019-2024年中国牛黄产业运行环境分析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2019-2024年中国牛黄产业政策环境分析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2019-2024年中国牛黄产业社会环境分析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2019-2024年中国牛黄产业运行走势分析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2019-2024年中国牛黄产业发展概述</w:t>
      </w:r>
      <w:r>
        <w:rPr>
          <w:rFonts w:hint="eastAsia"/>
        </w:rPr>
        <w:br/>
      </w:r>
      <w:r>
        <w:rPr>
          <w:rFonts w:hint="eastAsia"/>
        </w:rPr>
        <w:t>　　　　一、牛黄产业回顾</w:t>
      </w:r>
      <w:r>
        <w:rPr>
          <w:rFonts w:hint="eastAsia"/>
        </w:rPr>
        <w:br/>
      </w:r>
      <w:r>
        <w:rPr>
          <w:rFonts w:hint="eastAsia"/>
        </w:rPr>
        <w:t>　　　　二、牛黄价格分析</w:t>
      </w:r>
      <w:r>
        <w:rPr>
          <w:rFonts w:hint="eastAsia"/>
        </w:rPr>
        <w:br/>
      </w:r>
      <w:r>
        <w:rPr>
          <w:rFonts w:hint="eastAsia"/>
        </w:rPr>
        <w:t>　　　　三、牛黄生产工艺分析</w:t>
      </w:r>
      <w:r>
        <w:rPr>
          <w:rFonts w:hint="eastAsia"/>
        </w:rPr>
        <w:br/>
      </w:r>
      <w:r>
        <w:rPr>
          <w:rFonts w:hint="eastAsia"/>
        </w:rPr>
        <w:t>　　第二节 2019-2024年中国牛黄产业运行态势分析</w:t>
      </w:r>
      <w:r>
        <w:rPr>
          <w:rFonts w:hint="eastAsia"/>
        </w:rPr>
        <w:br/>
      </w:r>
      <w:r>
        <w:rPr>
          <w:rFonts w:hint="eastAsia"/>
        </w:rPr>
        <w:t>　　　　一、牛黄市场供需分析</w:t>
      </w:r>
      <w:r>
        <w:rPr>
          <w:rFonts w:hint="eastAsia"/>
        </w:rPr>
        <w:br/>
      </w:r>
      <w:r>
        <w:rPr>
          <w:rFonts w:hint="eastAsia"/>
        </w:rPr>
        <w:t>　　　　二、武汉健民：培育牛黄带来高增长</w:t>
      </w:r>
      <w:r>
        <w:rPr>
          <w:rFonts w:hint="eastAsia"/>
        </w:rPr>
        <w:br/>
      </w:r>
      <w:r>
        <w:rPr>
          <w:rFonts w:hint="eastAsia"/>
        </w:rPr>
        <w:t>　　　　三、山西长治牛黄系列产品开发</w:t>
      </w:r>
      <w:r>
        <w:rPr>
          <w:rFonts w:hint="eastAsia"/>
        </w:rPr>
        <w:br/>
      </w:r>
      <w:r>
        <w:rPr>
          <w:rFonts w:hint="eastAsia"/>
        </w:rPr>
        <w:t>　　第三节 2019-2024年中国牛黄产业发展存在问题分析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四、2019-2024年中国医药制造业利润总额分析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五、2019-2024年中国医药制造业投资资产增长性分析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2024年中国医药制造业最新数据统计与监测分析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2024年中国医药制造业投资状况监测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2019-2024年中国牛黄所属行业进出口数据统计情况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2019-2024年中国牛黄所属行业出口统计（05100010）</w:t>
      </w:r>
      <w:r>
        <w:rPr>
          <w:rFonts w:hint="eastAsia"/>
        </w:rPr>
        <w:br/>
      </w:r>
      <w:r>
        <w:rPr>
          <w:rFonts w:hint="eastAsia"/>
        </w:rPr>
        <w:t>　　　　一、2019-2024年中国牛黄出口量统计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二、2019-2024年中国牛黄出口金额统计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2019-2024年中国牛黄所属行业进口统计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一、2019-2024年中国牛黄进口量统计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二、2019-2024年中国牛黄进口金额统计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2019-2024年中国牛黄所属行业进出口价格分析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2019-2024年中国牛黄产业竞争现状分析</w:t>
      </w:r>
      <w:r>
        <w:rPr>
          <w:rFonts w:hint="eastAsia"/>
        </w:rPr>
        <w:br/>
      </w:r>
      <w:r>
        <w:rPr>
          <w:rFonts w:hint="eastAsia"/>
        </w:rPr>
        <w:t>　　　　一、牛黄竞争力分析</w:t>
      </w:r>
      <w:r>
        <w:rPr>
          <w:rFonts w:hint="eastAsia"/>
        </w:rPr>
        <w:br/>
      </w:r>
      <w:r>
        <w:rPr>
          <w:rFonts w:hint="eastAsia"/>
        </w:rPr>
        <w:t>　　　　二、牛黄价格竞争分析</w:t>
      </w:r>
      <w:r>
        <w:rPr>
          <w:rFonts w:hint="eastAsia"/>
        </w:rPr>
        <w:br/>
      </w:r>
      <w:r>
        <w:rPr>
          <w:rFonts w:hint="eastAsia"/>
        </w:rPr>
        <w:t>　　　　三、牛黄技术竞争分析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2019-2024年中国牛黄产业集中度分析</w:t>
      </w:r>
      <w:r>
        <w:rPr>
          <w:rFonts w:hint="eastAsia"/>
        </w:rPr>
        <w:br/>
      </w:r>
      <w:r>
        <w:rPr>
          <w:rFonts w:hint="eastAsia"/>
        </w:rPr>
        <w:t>　　　　一、牛黄市场集中度分析</w:t>
      </w:r>
      <w:r>
        <w:rPr>
          <w:rFonts w:hint="eastAsia"/>
        </w:rPr>
        <w:br/>
      </w:r>
      <w:r>
        <w:rPr>
          <w:rFonts w:hint="eastAsia"/>
        </w:rPr>
        <w:t>　　　　二、牛黄区域集中度分析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2019-2024年中国牛黄产业提升竞争力策略分析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中国牛黄产业优势企业竞争性财务数据分析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山东方健制药有限公司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武汉市长联生化药品有限公司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湖南迪博制药有限公司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太原大宁堂药业有限公司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安徽大东方药业有限责任公司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四川亚泰药业有限责任公司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2024-2030年中国牛黄产业发展趋势预测分析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2024-2030年中国牛黄趋势预测分析</w:t>
      </w:r>
      <w:r>
        <w:rPr>
          <w:rFonts w:hint="eastAsia"/>
        </w:rPr>
        <w:br/>
      </w:r>
      <w:r>
        <w:rPr>
          <w:rFonts w:hint="eastAsia"/>
        </w:rPr>
        <w:t>　　　　一、牛黄竞争格局预测分析</w:t>
      </w:r>
      <w:r>
        <w:rPr>
          <w:rFonts w:hint="eastAsia"/>
        </w:rPr>
        <w:br/>
      </w:r>
      <w:r>
        <w:rPr>
          <w:rFonts w:hint="eastAsia"/>
        </w:rPr>
        <w:t>　　　　二、牛黄技术方向分析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2024-2030年中国牛黄市场预测分析</w:t>
      </w:r>
      <w:r>
        <w:rPr>
          <w:rFonts w:hint="eastAsia"/>
        </w:rPr>
        <w:br/>
      </w:r>
      <w:r>
        <w:rPr>
          <w:rFonts w:hint="eastAsia"/>
        </w:rPr>
        <w:t>　　　　一、牛黄供给预测分析</w:t>
      </w:r>
      <w:r>
        <w:rPr>
          <w:rFonts w:hint="eastAsia"/>
        </w:rPr>
        <w:br/>
      </w:r>
      <w:r>
        <w:rPr>
          <w:rFonts w:hint="eastAsia"/>
        </w:rPr>
        <w:t>　　　　二、牛黄行业现状分析</w:t>
      </w:r>
      <w:r>
        <w:rPr>
          <w:rFonts w:hint="eastAsia"/>
        </w:rPr>
        <w:br/>
      </w:r>
      <w:r>
        <w:rPr>
          <w:rFonts w:hint="eastAsia"/>
        </w:rPr>
        <w:t>　　　　三、牛黄产业进出口预测分析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2019-2024年中国中成药产业主要地区分析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2019-2024年中国中成药产业发展存在的问题分析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2024-2030年中国牛黄投资机会与风险分析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2024-2030年中国牛黄投资环境预测分析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2024-2030年中国牛黄投资机会分析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2024-2030年中国牛黄投资前景分析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2019-2024年医药制造业企业数量增长趋势图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2019-2024年医药制造业累计从业人数及增长情况对比图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2024年中国医药制造业不同所有制企业比例分布图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2024年中国医药制造业主营业务收入与上年同期对比表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2024年中国医药制造业收入前五位省市比例对比表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2024年中国医药制造业销售收入排名前五位省市对比图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2024年中国医药制造业主营入同比增速前五省市对比单位：千元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2024年中国医药制造业从业人数与上年同期对比图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2024年中国医药制造业资产增速前五省市资产总计及增长趋势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ecfcbacfe4061" w:history="1">
        <w:r>
          <w:rPr>
            <w:rStyle w:val="Hyperlink"/>
          </w:rPr>
          <w:t>2024-2030年中国牛黄行业全面调研与发展趋势分析报告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ecfcbacfe4061" w:history="1">
        <w:r>
          <w:rPr>
            <w:rStyle w:val="Hyperlink"/>
          </w:rPr>
          <w:t>https://www.20087.com/1/77/NiuHuangDeFaZhanQuShi.html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4c9ca80b4102" w:history="1">
      <w:r>
        <w:rPr>
          <w:rStyle w:val="Hyperlink"/>
        </w:rPr>
        <w:t>2024-2030年中国牛黄行业全面调研与发展趋势分析报告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iuHuangDeFaZhanQuShi.html" TargetMode="External" Id="R966ecfcbacfe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iuHuangDeFaZhanQuShi.html" TargetMode="External" Id="Rb9dd4c9ca80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2024-03-03T01:45:00Z</dcterms:created>
  <dcterms:modified xsi:type="dcterms:W3CDTF">2024-03-03T02:45:00Z</dcterms:modified>
  <dc:subject>2024-2030年中国牛黄行业全面调研与发展趋势分析报告</dc:subject>
  <dc:title>2024-2030年中国牛黄行业全面调研与发展趋势分析报告</dc:title>
  <cp:keywords>2024-2030年中国牛黄行业全面调研与发展趋势分析报告</cp:keywords>
  <dc:description>2024-2030年中国牛黄行业全面调研与发展趋势分析报告</dc:description>
</cp:coreProperties>
</file>