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6351f3e825487b" w:history="1">
              <w:r>
                <w:rPr>
                  <w:rStyle w:val="Hyperlink"/>
                </w:rPr>
                <w:t>2026-2032年全球与中国眼科医疗激光行业市场调研及发展前景分析报告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6351f3e825487b" w:history="1">
              <w:r>
                <w:rPr>
                  <w:rStyle w:val="Hyperlink"/>
                </w:rPr>
                <w:t>2026-2032年全球与中国眼科医疗激光行业市场调研及发展前景分析报告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6005871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6351f3e825487b" w:history="1">
                <w:r>
                  <w:rPr>
                    <w:rStyle w:val="Hyperlink"/>
                  </w:rPr>
                  <w:t>https://www.20087.com/1/87/YanKeYiLiaoJiGuangDeXianZhuangYuFaZhanQianJing.html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科医疗激光是以飞秒激光、准分子激光、Nd:YAG激光、半导体激光等为核心光源，用于屈光矫正、白内障手术、青光眼治疗、视网膜病变干预和角膜移植辅助的医疗设备。目前，飞秒激光在角膜屈光手术和白内障辅助手术中应用最广，准分子激光在角膜表层切削和个性化像差矫正中仍占重要位置，Nd:YAG激光在后囊切开和虹膜周边切开中保持刚需。国产飞秒激光设备已实现从激光器、扫描系统到控制算法的自主化突破，在扫描速度、定位精度和术式覆盖方面逐步接近国际同类产品水平，为屈光手术可及性提升提供了产业支撑。设备竞争重点从单一激光参数转向术式适配、个性化规划、术中导航和临床验证能力。与此同时，设备采购成本、术式规范化、医师培训和医保支付仍影响基层渗透。</w:t>
      </w:r>
      <w:r>
        <w:rPr>
          <w:rFonts w:hint="eastAsia"/>
        </w:rPr>
        <w:br/>
      </w:r>
      <w:r>
        <w:rPr>
          <w:rFonts w:hint="eastAsia"/>
        </w:rPr>
        <w:t>　　未来，眼科医疗激光将向更高精度、更强个性化、更低创伤和更广可及性方向发展。市场调研网指出，飞秒激光将继续提升扫描速度、能量稳定性和角膜层间定位精度；波前像差引导、虹膜识别、眼球旋转补偿和术中实时追踪将提高屈光矫正质量；白内障手术将更强调微创切口、精准撕囊和人工晶体匹配；视网膜激光治疗将向更精细光斑、更低热损伤和更稳定靶向控制演进。AI辅助术前规划、术后随访和并发症预警将提升诊疗效率，便携式和模块化设备有望扩大基层和偏远地区覆盖。具备核心光源自主能力、多术式适配能力和临床验证体系的企业，将在眼科激光赛道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6351f3e825487b" w:history="1">
        <w:r>
          <w:rPr>
            <w:rStyle w:val="Hyperlink"/>
          </w:rPr>
          <w:t>2026-2032年全球与中国眼科医疗激光行业市场调研及发展前景分析报告</w:t>
        </w:r>
      </w:hyperlink>
      <w:r>
        <w:rPr>
          <w:rFonts w:hint="eastAsia"/>
        </w:rPr>
        <w:t>》，2025年眼科医疗激光行业市场规模达 亿元，预计2032年市场规模将达 亿元，期间年均复合增长率（CAGR）达 %。报告基于国家统计局及相关协会的详实数据，系统分析了眼科医疗激光行业的市场规模、重点企业表现、产业链结构、竞争格局及价格动态。报告内容严谨、数据详实，结合丰富图表，全面呈现眼科医疗激光行业现状与未来发展趋势。通过对眼科医疗激光技术现状、SWOT分析及市场前景的解读，报告为眼科医疗激光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眼科医疗激光市场概述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按照不同产品类型，眼科医疗激光主要可以分为如下几个类别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全球不同产品类型眼科医疗激光销售额增长趋势2021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二极管激光器</w:t>
      </w:r>
      <w:r>
        <w:rPr>
          <w:rFonts w:hint="eastAsia"/>
        </w:rPr>
        <w:br/>
      </w:r>
      <w:r>
        <w:rPr>
          <w:rFonts w:hint="eastAsia"/>
        </w:rPr>
        <w:t>　　　　1.2.3 飞秒激光器</w:t>
      </w:r>
      <w:r>
        <w:rPr>
          <w:rFonts w:hint="eastAsia"/>
        </w:rPr>
        <w:br/>
      </w:r>
      <w:r>
        <w:rPr>
          <w:rFonts w:hint="eastAsia"/>
        </w:rPr>
        <w:t>　　　　1.2.4 准分子激光器</w:t>
      </w:r>
      <w:r>
        <w:rPr>
          <w:rFonts w:hint="eastAsia"/>
        </w:rPr>
        <w:br/>
      </w:r>
      <w:r>
        <w:rPr>
          <w:rFonts w:hint="eastAsia"/>
        </w:rPr>
        <w:t>　　　　1.2.5 Nd：YAG激光</w:t>
      </w:r>
      <w:r>
        <w:rPr>
          <w:rFonts w:hint="eastAsia"/>
        </w:rPr>
        <w:br/>
      </w:r>
      <w:r>
        <w:rPr>
          <w:rFonts w:hint="eastAsia"/>
        </w:rPr>
        <w:t>　　1.3 从不同应用，眼科医疗激光主要包括如下几个方面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全球不同应用眼科医疗激光销售额增长趋势2021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屈光不正矫正</w:t>
      </w:r>
      <w:r>
        <w:rPr>
          <w:rFonts w:hint="eastAsia"/>
        </w:rPr>
        <w:br/>
      </w:r>
      <w:r>
        <w:rPr>
          <w:rFonts w:hint="eastAsia"/>
        </w:rPr>
        <w:t>　　　　1.3.3 白内障摘除</w:t>
      </w:r>
      <w:r>
        <w:rPr>
          <w:rFonts w:hint="eastAsia"/>
        </w:rPr>
        <w:br/>
      </w:r>
      <w:r>
        <w:rPr>
          <w:rFonts w:hint="eastAsia"/>
        </w:rPr>
        <w:t>　　　　1.3.4 糖尿病视网膜病变</w:t>
      </w:r>
      <w:r>
        <w:rPr>
          <w:rFonts w:hint="eastAsia"/>
        </w:rPr>
        <w:br/>
      </w:r>
      <w:r>
        <w:rPr>
          <w:rFonts w:hint="eastAsia"/>
        </w:rPr>
        <w:t>　　　　1.3.5 青光眼</w:t>
      </w:r>
      <w:r>
        <w:rPr>
          <w:rFonts w:hint="eastAsia"/>
        </w:rPr>
        <w:br/>
      </w:r>
      <w:r>
        <w:rPr>
          <w:rFonts w:hint="eastAsia"/>
        </w:rPr>
        <w:t>　　　　1.3.6 年龄相关性黄斑变性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眼科医疗激光行业背景、发展历史、现状及趋势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眼科医疗激光行业目前现状分析</w:t>
      </w:r>
      <w:r>
        <w:rPr>
          <w:rFonts w:hint="eastAsia"/>
        </w:rPr>
        <w:br/>
      </w:r>
      <w:r>
        <w:rPr>
          <w:rFonts w:hint="eastAsia"/>
        </w:rPr>
        <w:t>　　　　1.4.2 眼科医疗激光发展趋势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全球眼科医疗激光总体规模分析</w:t>
      </w:r>
      <w:r>
        <w:rPr>
          <w:rFonts w:hint="eastAsia"/>
        </w:rPr>
        <w:br/>
      </w:r>
      <w:r>
        <w:rPr>
          <w:rFonts w:hint="eastAsia"/>
        </w:rPr>
        <w:t>　　2.1 全球眼科医疗激光供需现状及预测（2021-2032）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全球眼科医疗激光产能、产量、产能利用率及发展趋势（2021-2032）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全球眼科医疗激光产量、需求量及发展趋势（2021-2032）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全球主要地区眼科医疗激光产量及发展趋势（2021-2032）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全球主要地区眼科医疗激光产量（2021-2026）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全球主要地区眼科医疗激光产量（2027-2032）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全球主要地区眼科医疗激光产量市场份额（2021-2032）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中国眼科医疗激光供需现状及预测（2021-2032）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中国眼科医疗激光产能、产量、产能利用率及发展趋势（2021-2032）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中国眼科医疗激光产量、市场需求量及发展趋势（2021-2032）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全球眼科医疗激光销量及销售额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全球市场眼科医疗激光销售额（2021-2032）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全球市场眼科医疗激光销量（2021-2032）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全球市场眼科医疗激光价格趋势（2021-2032）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全球眼科医疗激光主要地区分析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全球主要地区眼科医疗激光市场规模分析：2021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全球主要地区眼科医疗激光销售收入及市场份额（2021-2026）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全球主要地区眼科医疗激光销售收入预测（2027-2032）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全球主要地区眼科医疗激光销量分析：2021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全球主要地区眼科医疗激光销量及市场份额（2021-2026）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全球主要地区眼科医疗激光销量及市场份额预测（2027-2032）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印度市场眼科医疗激光销量、收入及增长率（2021-2032）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全球市场主要厂商眼科医疗激光产能市场份额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全球市场主要厂商眼科医疗激光销量（2021-2026）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全球市场主要厂商眼科医疗激光销量（2021-2026）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全球市场主要厂商眼科医疗激光销售收入（2021-2026）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全球市场主要厂商眼科医疗激光销售价格（2021-2026）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2025年全球主要生产商眼科医疗激光收入排名</w:t>
      </w:r>
      <w:r>
        <w:rPr>
          <w:rFonts w:hint="eastAsia"/>
        </w:rPr>
        <w:br/>
      </w:r>
      <w:r>
        <w:rPr>
          <w:rFonts w:hint="eastAsia"/>
        </w:rPr>
        <w:t>　　4.3 中国市场主要厂商眼科医疗激光销量（2021-2026）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中国市场主要厂商眼科医疗激光销量（2021-2026）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中国市场主要厂商眼科医疗激光销售收入（2021-2026）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2025年中国主要生产商眼科医疗激光收入排名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中国市场主要厂商眼科医疗激光销售价格（2021-2026）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全球主要厂商眼科医疗激光总部及产地分布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全球主要厂商成立时间及眼科医疗激光商业化日期</w:t>
      </w:r>
      <w:r>
        <w:rPr>
          <w:rFonts w:hint="eastAsia"/>
        </w:rPr>
        <w:br/>
      </w:r>
      <w:r>
        <w:rPr>
          <w:rFonts w:hint="eastAsia"/>
        </w:rPr>
        <w:t>　　4.6 全球主要厂商眼科医疗激光产品类型及应用</w:t>
      </w:r>
      <w:r>
        <w:rPr>
          <w:rFonts w:hint="eastAsia"/>
        </w:rPr>
        <w:br/>
      </w:r>
      <w:r>
        <w:rPr>
          <w:rFonts w:hint="eastAsia"/>
        </w:rPr>
        <w:t>　　4.7 眼科医疗激光行业集中度、竞争程度分析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眼科医疗激光行业集中度分析：2025年全球Top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全球眼科医疗激光第一梯队、第二梯队和第三梯队生产商（品牌）及市场份额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眼科医疗激光销量、收入、价格及毛利率（2021-2026）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不同产品类型眼科医疗激光分析</w:t>
      </w:r>
      <w:r>
        <w:rPr>
          <w:rFonts w:hint="eastAsia"/>
        </w:rPr>
        <w:br/>
      </w:r>
      <w:r>
        <w:rPr>
          <w:rFonts w:hint="eastAsia"/>
        </w:rPr>
        <w:t>　　6.1 全球不同产品类型眼科医疗激光销量（2021-2032）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全球不同产品类型眼科医疗激光销量及市场份额（2021-2026）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全球不同产品类型眼科医疗激光销量预测（2027-2032）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全球不同产品类型眼科医疗激光收入（2021-2032）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全球不同产品类型眼科医疗激光收入及市场份额（2021-2026）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全球不同产品类型眼科医疗激光收入预测（2027-2032）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全球不同产品类型眼科医疗激光价格走势（2021-2032）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不同应用眼科医疗激光分析</w:t>
      </w:r>
      <w:r>
        <w:rPr>
          <w:rFonts w:hint="eastAsia"/>
        </w:rPr>
        <w:br/>
      </w:r>
      <w:r>
        <w:rPr>
          <w:rFonts w:hint="eastAsia"/>
        </w:rPr>
        <w:t>　　7.1 全球不同应用眼科医疗激光销量（2021-2032）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全球不同应用眼科医疗激光销量及市场份额（2021-2026）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全球不同应用眼科医疗激光销量预测（2027-2032）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全球不同应用眼科医疗激光收入（2021-2032）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全球不同应用眼科医疗激光收入及市场份额（2021-2026）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全球不同应用眼科医疗激光收入预测（2027-2032）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全球不同应用眼科医疗激光价格走势（2021-2032）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眼科医疗激光产业链分析</w:t>
      </w:r>
      <w:r>
        <w:rPr>
          <w:rFonts w:hint="eastAsia"/>
        </w:rPr>
        <w:br/>
      </w:r>
      <w:r>
        <w:rPr>
          <w:rFonts w:hint="eastAsia"/>
        </w:rPr>
        <w:t>　　8.2 眼科医疗激光工艺制造技术分析</w:t>
      </w:r>
      <w:r>
        <w:rPr>
          <w:rFonts w:hint="eastAsia"/>
        </w:rPr>
        <w:br/>
      </w:r>
      <w:r>
        <w:rPr>
          <w:rFonts w:hint="eastAsia"/>
        </w:rPr>
        <w:t>　　8.3 眼科医疗激光产业上游供应分析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眼科医疗激光下游客户分析</w:t>
      </w:r>
      <w:r>
        <w:rPr>
          <w:rFonts w:hint="eastAsia"/>
        </w:rPr>
        <w:br/>
      </w:r>
      <w:r>
        <w:rPr>
          <w:rFonts w:hint="eastAsia"/>
        </w:rPr>
        <w:t>　　8.5 眼科医疗激光销售渠道分析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眼科医疗激光行业发展机遇及主要驱动因素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眼科医疗激光行业发展面临的风险</w:t>
      </w:r>
      <w:r>
        <w:rPr>
          <w:rFonts w:hint="eastAsia"/>
        </w:rPr>
        <w:br/>
      </w:r>
      <w:r>
        <w:rPr>
          <w:rFonts w:hint="eastAsia"/>
        </w:rPr>
        <w:t>　　9.3 眼科医疗激光行业政策分析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全球不同产品类型眼科医疗激光销售额增长（CAGR）趋势2021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眼科医疗激光行业目前发展现状</w:t>
      </w:r>
      <w:r>
        <w:rPr>
          <w:rFonts w:hint="eastAsia"/>
        </w:rPr>
        <w:br/>
      </w:r>
      <w:r>
        <w:rPr>
          <w:rFonts w:hint="eastAsia"/>
        </w:rPr>
        <w:t>　　表 4： 眼科医疗激光发展趋势</w:t>
      </w:r>
      <w:r>
        <w:rPr>
          <w:rFonts w:hint="eastAsia"/>
        </w:rPr>
        <w:br/>
      </w:r>
      <w:r>
        <w:rPr>
          <w:rFonts w:hint="eastAsia"/>
        </w:rPr>
        <w:t>　　表 5： 全球主要地区眼科医疗激光产量增速（CAGR）：（2021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全球主要地区眼科医疗激光产量（2021-2026）&amp;（千件）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全球主要地区眼科医疗激光产量（2027-2032）&amp;（千件）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全球主要地区眼科医疗激光产量市场份额（2021-2026）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全球主要地区眼科医疗激光产量市场份额（2027-2032）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全球主要地区眼科医疗激光销售收入增速：（2021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全球主要地区眼科医疗激光销售收入（2021-2026）&amp;（百万美元）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全球主要地区眼科医疗激光销售收入市场份额（2021-2026）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全球主要地区眼科医疗激光收入（2027-2032）&amp;（百万美元）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全球主要地区眼科医疗激光收入市场份额（2027-2032）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全球主要地区眼科医疗激光销量（千件）：2021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全球主要地区眼科医疗激光销量（2021-2026）&amp;（千件）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全球主要地区眼科医疗激光销量市场份额（2021-2026）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全球主要地区眼科医疗激光销量（2027-2032）&amp;（千件）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全球主要地区眼科医疗激光销量份额（2027-2032）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全球市场主要厂商眼科医疗激光产能（2025-2026）&amp;（千件）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全球市场主要厂商眼科医疗激光销量（2021-2026）&amp;（千件）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全球市场主要厂商眼科医疗激光销量市场份额（2021-2026）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全球市场主要厂商眼科医疗激光销售收入（2021-2026）&amp;（百万美元）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全球市场主要厂商眼科医疗激光销售收入市场份额（2021-2026）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全球市场主要厂商眼科医疗激光销售价格（2021-2026）&amp;（美元/件）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2025年全球主要生产商眼科医疗激光收入排名（百万美元）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中国市场主要厂商眼科医疗激光销量（2021-2026）&amp;（千件）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中国市场主要厂商眼科医疗激光销量市场份额（2021-2026）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中国市场主要厂商眼科医疗激光销售收入（2021-2026）&amp;（百万美元）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中国市场主要厂商眼科医疗激光销售收入市场份额（2021-2026）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2025年中国主要生产商眼科医疗激光收入排名（百万美元）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中国市场主要厂商眼科医疗激光销售价格（2021-2026）&amp;（美元/件）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全球主要厂商眼科医疗激光总部及产地分布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全球主要厂商成立时间及眼科医疗激光商业化日期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全球主要厂商眼科医疗激光产品类型及应用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2025年全球眼科医疗激光主要厂商市场地位（第一梯队、第二梯队和第三梯队）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全球眼科医疗激光市场投资、并购等现状分析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眼科医疗激光生产基地、销售区域、竞争对手及市场地位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眼科医疗激光产品规格、参数及市场应用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眼科医疗激光销量（千件）、收入（百万美元）、价格（美元/件）及毛利率（2021-2026）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全球不同产品类型眼科医疗激光销量（2021-2026）&amp;（千件）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109： 全球不同产品类型眼科医疗激光销量市场份额（2021-2026）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全球不同产品类型眼科医疗激光销量预测（2027-2032）&amp;（千件）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全球市场不同产品类型眼科医疗激光销量市场份额预测（2027-2032）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全球不同产品类型眼科医疗激光收入（2021-2026）&amp;（百万美元）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全球不同产品类型眼科医疗激光收入市场份额（2021-2026）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全球不同产品类型眼科医疗激光收入预测（2027-2032）&amp;（百万美元）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全球不同产品类型眼科医疗激光收入市场份额预测（2027-2032）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全球不同应用眼科医疗激光销量（2021-2026）&amp;（千件）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全球不同应用眼科医疗激光销量市场份额（2021-2026）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全球不同应用眼科医疗激光销量预测（2027-2032）&amp;（千件）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全球市场不同应用眼科医疗激光销量市场份额预测（2027-2032）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全球不同应用眼科医疗激光收入（2021-2026）&amp;（百万美元）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全球不同应用眼科医疗激光收入市场份额（2021-2026）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全球不同应用眼科医疗激光收入预测（2027-2032）&amp;（百万美元）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全球不同应用眼科医疗激光收入市场份额预测（2027-2032）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眼科医疗激光上游原料供应商及联系方式列表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眼科医疗激光典型客户列表</w:t>
      </w:r>
      <w:r>
        <w:rPr>
          <w:rFonts w:hint="eastAsia"/>
        </w:rPr>
        <w:br/>
      </w:r>
      <w:r>
        <w:rPr>
          <w:rFonts w:hint="eastAsia"/>
        </w:rPr>
        <w:t>　　表 126： 眼科医疗激光主要销售模式及销售渠道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眼科医疗激光行业发展机遇及主要驱动因素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眼科医疗激光行业发展面临的风险</w:t>
      </w:r>
      <w:r>
        <w:rPr>
          <w:rFonts w:hint="eastAsia"/>
        </w:rPr>
        <w:br/>
      </w:r>
      <w:r>
        <w:rPr>
          <w:rFonts w:hint="eastAsia"/>
        </w:rPr>
        <w:t>　　表 129： 眼科医疗激光行业政策分析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眼科医疗激光产品图片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全球不同产品类型眼科医疗激光销售额2021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全球不同产品类型眼科医疗激光市场份额2025 &amp; 2032</w:t>
      </w:r>
      <w:r>
        <w:rPr>
          <w:rFonts w:hint="eastAsia"/>
        </w:rPr>
        <w:br/>
      </w:r>
      <w:r>
        <w:rPr>
          <w:rFonts w:hint="eastAsia"/>
        </w:rPr>
        <w:t>　　图 4： 二极管激光器产品图片</w:t>
      </w:r>
      <w:r>
        <w:rPr>
          <w:rFonts w:hint="eastAsia"/>
        </w:rPr>
        <w:br/>
      </w:r>
      <w:r>
        <w:rPr>
          <w:rFonts w:hint="eastAsia"/>
        </w:rPr>
        <w:t>　　图 5： 飞秒激光器产品图片</w:t>
      </w:r>
      <w:r>
        <w:rPr>
          <w:rFonts w:hint="eastAsia"/>
        </w:rPr>
        <w:br/>
      </w:r>
      <w:r>
        <w:rPr>
          <w:rFonts w:hint="eastAsia"/>
        </w:rPr>
        <w:t>　　图 6： 准分子激光器产品图片</w:t>
      </w:r>
      <w:r>
        <w:rPr>
          <w:rFonts w:hint="eastAsia"/>
        </w:rPr>
        <w:br/>
      </w:r>
      <w:r>
        <w:rPr>
          <w:rFonts w:hint="eastAsia"/>
        </w:rPr>
        <w:t>　　图 7： Nd：YAG激光产品图片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全球不同应用眼科医疗激光市场份额2025 &amp; 2032</w:t>
      </w:r>
      <w:r>
        <w:rPr>
          <w:rFonts w:hint="eastAsia"/>
        </w:rPr>
        <w:br/>
      </w:r>
      <w:r>
        <w:rPr>
          <w:rFonts w:hint="eastAsia"/>
        </w:rPr>
        <w:t>　　图 10： 屈光不正矫正</w:t>
      </w:r>
      <w:r>
        <w:rPr>
          <w:rFonts w:hint="eastAsia"/>
        </w:rPr>
        <w:br/>
      </w:r>
      <w:r>
        <w:rPr>
          <w:rFonts w:hint="eastAsia"/>
        </w:rPr>
        <w:t>　　图 11： 白内障摘除</w:t>
      </w:r>
      <w:r>
        <w:rPr>
          <w:rFonts w:hint="eastAsia"/>
        </w:rPr>
        <w:br/>
      </w:r>
      <w:r>
        <w:rPr>
          <w:rFonts w:hint="eastAsia"/>
        </w:rPr>
        <w:t>　　图 12： 糖尿病视网膜病变</w:t>
      </w:r>
      <w:r>
        <w:rPr>
          <w:rFonts w:hint="eastAsia"/>
        </w:rPr>
        <w:br/>
      </w:r>
      <w:r>
        <w:rPr>
          <w:rFonts w:hint="eastAsia"/>
        </w:rPr>
        <w:t>　　图 13： 青光眼</w:t>
      </w:r>
      <w:r>
        <w:rPr>
          <w:rFonts w:hint="eastAsia"/>
        </w:rPr>
        <w:br/>
      </w:r>
      <w:r>
        <w:rPr>
          <w:rFonts w:hint="eastAsia"/>
        </w:rPr>
        <w:t>　　图 14： 年龄相关性黄斑变性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全球眼科医疗激光产能、产量、产能利用率及发展趋势（2021-2032）&amp;（千件）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全球眼科医疗激光产量、需求量及发展趋势（2021-2032）&amp;（千件）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全球主要地区眼科医疗激光产量（2021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全球主要地区眼科医疗激光产量市场份额（2021-2032）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中国眼科医疗激光产能、产量、产能利用率及发展趋势（2021-2032）&amp;（千件）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中国眼科医疗激光产量、市场需求量及发展趋势（2021-2032）&amp;（千件）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全球眼科医疗激光市场销售额及增长率：（2021-2032）&amp;（百万美元）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全球市场眼科医疗激光市场规模：2021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全球市场眼科医疗激光价格趋势（2021-2032）&amp;（美元/件）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26： 全球主要地区眼科医疗激光销售收入（2021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全球主要地区眼科医疗激光销售收入市场份额（2021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印度市场眼科医疗激光销量及增长率（2021-2032）&amp;（千件）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印度市场眼科医疗激光收入及增长率（2021-2032）&amp;（百万美元）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2025年全球市场主要厂商眼科医疗激光销量市场份额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2025年全球市场主要厂商眼科医疗激光收入市场份额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2025年中国市场主要厂商眼科医疗激光销量市场份额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2025年中国市场主要厂商眼科医疗激光收入市场份额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2025年全球前五大生产商眼科医疗激光市场份额</w:t>
      </w:r>
      <w:r>
        <w:rPr>
          <w:rFonts w:hint="eastAsia"/>
        </w:rPr>
        <w:br/>
      </w:r>
      <w:r>
        <w:rPr>
          <w:rFonts w:hint="eastAsia"/>
        </w:rPr>
        <w:t>　　图 45： 2025年全球眼科医疗激光第一梯队、第二梯队和第三梯队厂商及市场份额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全球不同产品类型眼科医疗激光价格走势（2021-2032）&amp;（美元/件）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47： 全球不同应用眼科医疗激光价格走势（2021-2032）&amp;（美元/件）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48： 眼科医疗激光产业链</w:t>
      </w:r>
      <w:r>
        <w:rPr>
          <w:rFonts w:hint="eastAsia"/>
        </w:rPr>
        <w:br/>
      </w:r>
      <w:r>
        <w:rPr>
          <w:rFonts w:hint="eastAsia"/>
        </w:rPr>
        <w:t>　　图 49： 眼科医疗激光中国企业SWOT分析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6351f3e825487b" w:history="1">
        <w:r>
          <w:rPr>
            <w:rStyle w:val="Hyperlink"/>
          </w:rPr>
          <w:t>2026-2032年全球与中国眼科医疗激光行业市场调研及发展前景分析报告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6005871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6351f3e825487b" w:history="1">
        <w:r>
          <w:rPr>
            <w:rStyle w:val="Hyperlink"/>
          </w:rPr>
          <w:t>https://www.20087.com/1/87/YanKeYiLiaoJiGuangDeXianZhuangYuFaZhanQianJing.html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热点：眼科激光治疗费用多少、眼科激光治疗是治疗什么、眼科激光门诊是干什么的、眼科医院激光价格、眼科激光手术最好的医院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3c73e8d84a4fd8" w:history="1">
      <w:r>
        <w:rPr>
          <w:rStyle w:val="Hyperlink"/>
        </w:rPr>
        <w:t>2026-2032年全球与中国眼科医疗激光行业市场调研及发展前景分析报告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7/YanKeYiLiaoJiGuangDeXianZhuangYuFaZhanQianJing.html" TargetMode="External" Id="R016351f3e82548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7/YanKeYiLiaoJiGuangDeXianZhuangYuFaZhanQianJing.html" TargetMode="External" Id="R573c73e8d84a4f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2026-09-20T05:04:50Z</dcterms:created>
  <dcterms:modified xsi:type="dcterms:W3CDTF">2026-09-20T06:04:50Z</dcterms:modified>
  <dc:subject>2026-2032年全球与中国眼科医疗激光行业市场调研及发展前景分析报告</dc:subject>
  <dc:title>2026-2032年全球与中国眼科医疗激光行业市场调研及发展前景分析报告</dc:title>
  <cp:keywords>2026-2032年全球与中国眼科医疗激光行业市场调研及发展前景分析报告</cp:keywords>
  <dc:description>2026-2032年全球与中国眼科医疗激光行业市场调研及发展前景分析报告</dc:description>
</cp:coreProperties>
</file>