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4e878fb3f401b" w:history="1">
              <w:r>
                <w:rPr>
                  <w:rStyle w:val="Hyperlink"/>
                </w:rPr>
                <w:t>2026-2032年全球与中国针灸机器人行业现状分析及前景趋势预测报告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4e878fb3f401b" w:history="1">
              <w:r>
                <w:rPr>
                  <w:rStyle w:val="Hyperlink"/>
                </w:rPr>
                <w:t>2026-2032年全球与中国针灸机器人行业现状分析及前景趋势预测报告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4e878fb3f401b" w:history="1">
                <w:r>
                  <w:rPr>
                    <w:rStyle w:val="Hyperlink"/>
                  </w:rPr>
                  <w:t>https://www.20087.com/1/97/ZhenJiuJiQiRenDeXianZhuangYuFaZhanQianJing.html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机器人融合机械臂精准定位、计算机视觉穴位识别与力反馈控制系统，旨在标准化中医针刺操作，提升治疗一致性与可重复性。产品开发聚焦亚毫米级定位精度、柔性进针速度调节、多针同步协同能力及人机交互安全性（如紧急停止机制）。行业高度关注是否通过医疗器械软件生命周期标准（IEC 62304）、生物相容性材料认证（ISO 10993），以及在不同体型患者上的穴位适配泛化能力。临床机构对操作流程合规性、医师干预接口设计及治疗数据可追溯性尤为重视。</w:t>
      </w:r>
      <w:r>
        <w:rPr>
          <w:rFonts w:hint="eastAsia"/>
        </w:rPr>
        <w:br/>
      </w:r>
      <w:r>
        <w:rPr>
          <w:rFonts w:hint="eastAsia"/>
        </w:rPr>
        <w:t>　　未来，针灸机器人将向个性化诊疗闭环、多模态生理反馈集成与远程中医服务拓展演进。市场调研网指出，结合舌象、脉诊数据生成动态针刺方案；肌电或皮温传感器实时评估得气反应并调整刺激参数。在服务端，5G支持专家远程操控基层设备；数字孪生平台积累疗效大数据优化算法。此外，可消毒快拆针具模块保障交叉感染防控。针灸机器人正从辅助执行装置升级为连接传统中医理论、现代传感技术与智慧医疗生态的智能化诊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f4e878fb3f401b" w:history="1">
        <w:r>
          <w:rPr>
            <w:rStyle w:val="Hyperlink"/>
          </w:rPr>
          <w:t>2026-2032年全球与中国针灸机器人行业现状分析及前景趋势预测报告</w:t>
        </w:r>
      </w:hyperlink>
      <w:r>
        <w:rPr>
          <w:rFonts w:hint="eastAsia"/>
        </w:rPr>
        <w:t>》，2025年针灸机器人行业市场规模达 亿元，预计2032年市场规模将达 亿元，期间年均复合增长率（CAGR）达 %。报告系统梳理了针灸机器人产业链的整体结构，详细解读了针灸机器人市场规模、需求动态及价格波动的影响因素。报告基于针灸机器人行业现状，结合技术发展与应用趋势，对针灸机器人市场前景和未来发展方向进行了预测。同时，报告重点分析了行业重点企业的竞争策略、市场集中度及品牌表现，并对针灸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按产品类型细分，全球针灸机器人市场规模2021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纯针灸机器人</w:t>
      </w:r>
      <w:r>
        <w:rPr>
          <w:rFonts w:hint="eastAsia"/>
        </w:rPr>
        <w:br/>
      </w:r>
      <w:r>
        <w:rPr>
          <w:rFonts w:hint="eastAsia"/>
        </w:rPr>
        <w:t>　　　　1.3.3 艾灸机器人</w:t>
      </w:r>
      <w:r>
        <w:rPr>
          <w:rFonts w:hint="eastAsia"/>
        </w:rPr>
        <w:br/>
      </w:r>
      <w:r>
        <w:rPr>
          <w:rFonts w:hint="eastAsia"/>
        </w:rPr>
        <w:t>　　1.4 产品分类，按智能控制方式</w:t>
      </w:r>
      <w:r>
        <w:rPr>
          <w:rFonts w:hint="eastAsia"/>
        </w:rPr>
        <w:br/>
      </w:r>
      <w:r>
        <w:rPr>
          <w:rFonts w:hint="eastAsia"/>
        </w:rPr>
        <w:t>　　　　1.4.1 按智能控制方式细分，全球针灸机器人市场规模2021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医疗机构应用</w:t>
      </w:r>
      <w:r>
        <w:rPr>
          <w:rFonts w:hint="eastAsia"/>
        </w:rPr>
        <w:br/>
      </w:r>
      <w:r>
        <w:rPr>
          <w:rFonts w:hint="eastAsia"/>
        </w:rPr>
        <w:t>　　　　1.4.3 康养理疗机构应用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针灸机器人行业发展总体概况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针灸机器人行业发展主要特点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针灸机器人行业发展影响因素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针灸机器人有利因素</w:t>
      </w:r>
      <w:r>
        <w:rPr>
          <w:rFonts w:hint="eastAsia"/>
        </w:rPr>
        <w:br/>
      </w:r>
      <w:r>
        <w:rPr>
          <w:rFonts w:hint="eastAsia"/>
        </w:rPr>
        <w:t>　　　　1.5.3 .2 针灸机器人不利因素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全球市场，近三年针灸机器人主要企业占有率及排名（按销量）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针灸机器人主要企业在国际市场占有率（按销量，2023-2026）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2025年针灸机器人主要企业在国际市场排名（按销量）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全球市场主要企业针灸机器人销量（2023-2026）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全球市场，近三年针灸机器人主要企业占有率及排名（按收入）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针灸机器人主要企业在国际市场占有率（按收入，2023-2026）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2025年针灸机器人主要企业在国际市场排名（按收入）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全球市场主要企业针灸机器人销售收入（2023-2026）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全球市场主要企业针灸机器人销售价格（2023-2026）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中国市场，近三年针灸机器人主要企业占有率及排名（按销量）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针灸机器人主要企业在中国市场占有率（按销量，2023-2026）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2025年针灸机器人主要企业在中国市场排名（按销量）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中国市场主要企业针灸机器人销量（2023-2026）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中国市场，近三年针灸机器人主要企业占有率及排名（按收入）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针灸机器人主要企业在中国市场占有率（按收入，2023-2026）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2025年针灸机器人主要企业在中国市场排名（按收入）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中国市场主要企业针灸机器人销售收入（2023-2026）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全球主要厂商针灸机器人总部及产地分布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全球主要厂商成立时间及针灸机器人商业化日期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全球主要厂商针灸机器人产品类型及应用</w:t>
      </w:r>
      <w:r>
        <w:rPr>
          <w:rFonts w:hint="eastAsia"/>
        </w:rPr>
        <w:br/>
      </w:r>
      <w:r>
        <w:rPr>
          <w:rFonts w:hint="eastAsia"/>
        </w:rPr>
        <w:t>　　2.9 针灸机器人行业集中度、竞争程度分析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针灸机器人行业集中度分析：2025年全球Top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全球针灸机器人第一梯队、第二梯队和第三梯队生产商（品牌）及市场份额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全球针灸机器人总体规模分析</w:t>
      </w:r>
      <w:r>
        <w:rPr>
          <w:rFonts w:hint="eastAsia"/>
        </w:rPr>
        <w:br/>
      </w:r>
      <w:r>
        <w:rPr>
          <w:rFonts w:hint="eastAsia"/>
        </w:rPr>
        <w:t>　　3.1 全球针灸机器人供需现状及预测（2021-2032）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全球针灸机器人产能、产量、产能利用率及发展趋势（2021-2032）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全球针灸机器人产量、需求量及发展趋势（2021-2032）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全球主要地区针灸机器人产量及发展趋势（2021-2032）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全球主要地区针灸机器人产量（2021-2026）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全球主要地区针灸机器人产量（2027-2032）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全球主要地区针灸机器人产量市场份额（2021-2032）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中国针灸机器人供需现状及预测（2021-2032）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中国针灸机器人产能、产量、产能利用率及发展趋势（2021-2032）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中国针灸机器人产量、市场需求量及发展趋势（2021-2032）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中国市场针灸机器人进出口（2021-2032）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全球针灸机器人销量及销售额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全球市场针灸机器人销售额（2021-2032）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全球市场针灸机器人价格趋势（2021-2032）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全球针灸机器人主要地区分析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全球主要地区针灸机器人市场规模分析：2021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全球主要地区针灸机器人销售收入及市场份额（2021-2026）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全球主要地区针灸机器人销售收入预测（2027-2032）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全球主要地区针灸机器人销量分析：2021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全球主要地区针灸机器人销量及市场份额预测（2027-2032）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中东市场针灸机器人销量、收入及增长率（2021-2032）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不同产品类型针灸机器人分析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全球不同产品类型针灸机器人销量预测（2027-2032）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全球不同产品类型针灸机器人收入（2021-2032）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全球不同产品类型针灸机器人收入及市场份额（2021-2026）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全球不同产品类型针灸机器人收入预测（2027-2032）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全球不同产品类型针灸机器人价格走势（2021-2032）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中国不同产品类型针灸机器人销量预测（2027-2032）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中国不同产品类型针灸机器人收入（2021-2032）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中国不同产品类型针灸机器人收入及市场份额（2021-2026）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中国不同产品类型针灸机器人收入预测（2027-2032）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不同智能控制方式针灸机器人分析</w:t>
      </w:r>
      <w:r>
        <w:rPr>
          <w:rFonts w:hint="eastAsia"/>
        </w:rPr>
        <w:br/>
      </w:r>
      <w:r>
        <w:rPr>
          <w:rFonts w:hint="eastAsia"/>
        </w:rPr>
        <w:t>　　7.1 全球不同智能控制方式针灸机器人销量（2021-2032）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全球不同智能控制方式针灸机器人销量及市场份额（2021-2026）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全球不同智能控制方式针灸机器人销量预测（2027-2032）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全球不同智能控制方式针灸机器人收入（2021-2032）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全球不同智能控制方式针灸机器人收入及市场份额（2021-2026）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全球不同智能控制方式针灸机器人收入预测（2027-2032）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全球不同智能控制方式针灸机器人价格走势（2021-2032）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中国不同智能控制方式针灸机器人销量（2021-2032）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中国不同智能控制方式针灸机器人销量及市场份额（2021-2026）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中国不同智能控制方式针灸机器人销量预测（2027-2032）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中国不同智能控制方式针灸机器人收入（2021-2032）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中国不同智能控制方式针灸机器人收入及市场份额（2021-2026）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中国不同智能控制方式针灸机器人收入预测（2027-2032）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针灸机器人行业发展趋势</w:t>
      </w:r>
      <w:r>
        <w:rPr>
          <w:rFonts w:hint="eastAsia"/>
        </w:rPr>
        <w:br/>
      </w:r>
      <w:r>
        <w:rPr>
          <w:rFonts w:hint="eastAsia"/>
        </w:rPr>
        <w:t>　　8.2 针灸机器人行业主要驱动因素</w:t>
      </w:r>
      <w:r>
        <w:rPr>
          <w:rFonts w:hint="eastAsia"/>
        </w:rPr>
        <w:br/>
      </w:r>
      <w:r>
        <w:rPr>
          <w:rFonts w:hint="eastAsia"/>
        </w:rPr>
        <w:t>　　8.3 针灸机器人中国企业SWOT分析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中国针灸机器人行业政策环境分析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针灸机器人行业产业链简介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针灸机器人行业供应链分析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针灸机器人主要原料及供应情况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全球主要地区不同智能控制方式客户分析</w:t>
      </w:r>
      <w:r>
        <w:rPr>
          <w:rFonts w:hint="eastAsia"/>
        </w:rPr>
        <w:br/>
      </w:r>
      <w:r>
        <w:rPr>
          <w:rFonts w:hint="eastAsia"/>
        </w:rPr>
        <w:t>　　9.2 针灸机器人行业采购模式</w:t>
      </w:r>
      <w:r>
        <w:rPr>
          <w:rFonts w:hint="eastAsia"/>
        </w:rPr>
        <w:br/>
      </w:r>
      <w:r>
        <w:rPr>
          <w:rFonts w:hint="eastAsia"/>
        </w:rPr>
        <w:t>　　9.3 针灸机器人行业生产模式</w:t>
      </w:r>
      <w:r>
        <w:rPr>
          <w:rFonts w:hint="eastAsia"/>
        </w:rPr>
        <w:br/>
      </w:r>
      <w:r>
        <w:rPr>
          <w:rFonts w:hint="eastAsia"/>
        </w:rPr>
        <w:t>　　9.4 针灸机器人行业销售模式及销售渠道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按产品类型细分，全球针灸机器人市场规模2021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按智能控制方式细分，全球针灸机器人市场规模（CAGR）2021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针灸机器人行业发展主要特点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针灸机器人行业发展有利因素分析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针灸机器人行业发展不利因素分析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进入针灸机器人行业壁垒</w:t>
      </w:r>
      <w:r>
        <w:rPr>
          <w:rFonts w:hint="eastAsia"/>
        </w:rPr>
        <w:br/>
      </w:r>
      <w:r>
        <w:rPr>
          <w:rFonts w:hint="eastAsia"/>
        </w:rPr>
        <w:t>　　表 7： 针灸机器人主要企业在国际市场占有率（按销量，2023-2026）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2025年针灸机器人主要企业在国际市场排名（按销量）&amp;（台）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全球市场主要企业针灸机器人销量（2023-2026）&amp;（台）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针灸机器人主要企业在国际市场占有率（按收入，2023-2026）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2025年针灸机器人主要企业在国际市场排名（按收入）&amp;（万元）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全球市场主要企业针灸机器人销售收入（2023-2026）&amp;（万元）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全球市场主要企业针灸机器人销售价格（2023-2026）&amp;（千元/台）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针灸机器人主要企业在中国市场占有率（按销量，2023-2026）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2025年针灸机器人主要企业在中国市场排名（按销量）&amp;（台）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中国市场主要企业针灸机器人销量（2023-2026）&amp;（台）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针灸机器人主要企业在中国市场占有率（按收入，2023-2026）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2025年针灸机器人主要企业在中国市场排名（按收入）&amp;（万元）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中国市场主要企业针灸机器人销售收入（2023-2026）&amp;（万元）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全球主要厂商针灸机器人总部及产地分布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全球主要厂商成立时间及针灸机器人商业化日期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全球主要厂商针灸机器人产品类型及应用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2025年全球针灸机器人主要厂商市场地位（第一梯队、第二梯队和第三梯队）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全球针灸机器人市场投资、并购等现状分析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全球主要地区针灸机器人产量增速（CAGR）：（2021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全球主要地区针灸机器人产量（2021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全球主要地区针灸机器人产量（2021-2026）&amp;（台）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全球主要地区针灸机器人产量（2027-2032）&amp;（台）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全球主要地区针灸机器人产量市场份额（2021-2026）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全球主要地区针灸机器人产量市场份额（2027-2032）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中国市场针灸机器人产量、销量、进出口（2021-2026）&amp;（台）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中国市场针灸机器人产量、销量、进出口预测（2027-2032）&amp;（台）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全球主要地区针灸机器人销售收入增速：（2021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全球主要地区针灸机器人销售收入（2021-2026）&amp;（万元）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全球主要地区针灸机器人销售收入市场份额（2021-2026）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全球主要地区针灸机器人收入（2027-2032）&amp;（万元）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全球主要地区针灸机器人收入市场份额（2027-2032）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全球主要地区针灸机器人销量（台）：2021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全球主要地区针灸机器人销量（2027-2032）&amp;（台）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全球主要地区针灸机器人销量份额（2027-2032）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针灸机器人生产基地、销售区域、竞争对手及市场地位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全球不同产品类型针灸机器人销量预测（2027-2032）&amp;（台）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全球市场不同产品类型针灸机器人销量市场份额预测（2027-2032）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全球不同产品类型针灸机器人收入（2021-2026）&amp;（万元）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全球不同产品类型针灸机器人收入市场份额（2021-2026）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全球不同产品类型针灸机器人收入预测（2027-2032）&amp;（万元）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全球不同产品类型针灸机器人收入市场份额预测（2027-2032）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中国不同产品类型针灸机器人销量预测（2027-2032）&amp;（台）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全球市场不同产品类型针灸机器人销量市场份额预测（2027-2032）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中国不同产品类型针灸机器人收入（2021-2026）&amp;（万元）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中国不同产品类型针灸机器人收入市场份额（2021-2026）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中国不同产品类型针灸机器人收入预测（2027-2032）&amp;（万元）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中国不同产品类型针灸机器人收入市场份额预测（2027-2032）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全球不同智能控制方式针灸机器人销量（2021-2026）&amp;（台）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全球不同智能控制方式针灸机器人销量市场份额（2021-2026）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全球不同智能控制方式针灸机器人销量预测（2027-2032）&amp;（台）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全球市场不同智能控制方式针灸机器人销量市场份额预测（2027-2032）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全球不同智能控制方式针灸机器人收入（2021-2026）&amp;（万元）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全球不同智能控制方式针灸机器人收入市场份额（2021-2026）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全球不同智能控制方式针灸机器人收入预测（2027-2032）&amp;（万元）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全球不同智能控制方式针灸机器人收入市场份额预测（2027-2032）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中国不同智能控制方式针灸机器人销量（2021-2026）&amp;（台）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中国不同智能控制方式针灸机器人销量市场份额（2021-2026）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中国不同智能控制方式针灸机器人销量预测（2027-2032）&amp;（台）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中国市场不同智能控制方式针灸机器人销量市场份额预测（2027-2032）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中国不同智能控制方式针灸机器人收入（2021-2026）&amp;（万元）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中国不同智能控制方式针灸机器人收入市场份额（2021-2026）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中国不同智能控制方式针灸机器人收入预测（2027-2032）&amp;（万元）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中国不同智能控制方式针灸机器人收入市场份额预测（2027-2032）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针灸机器人行业发展趋势</w:t>
      </w:r>
      <w:r>
        <w:rPr>
          <w:rFonts w:hint="eastAsia"/>
        </w:rPr>
        <w:br/>
      </w:r>
      <w:r>
        <w:rPr>
          <w:rFonts w:hint="eastAsia"/>
        </w:rPr>
        <w:t>　　表 126： 针灸机器人行业主要驱动因素</w:t>
      </w:r>
      <w:r>
        <w:rPr>
          <w:rFonts w:hint="eastAsia"/>
        </w:rPr>
        <w:br/>
      </w:r>
      <w:r>
        <w:rPr>
          <w:rFonts w:hint="eastAsia"/>
        </w:rPr>
        <w:t>　　表 127： 针灸机器人行业供应链分析</w:t>
      </w:r>
      <w:r>
        <w:rPr>
          <w:rFonts w:hint="eastAsia"/>
        </w:rPr>
        <w:br/>
      </w:r>
      <w:r>
        <w:rPr>
          <w:rFonts w:hint="eastAsia"/>
        </w:rPr>
        <w:t>　　表 128： 针灸机器人上游原料供应商</w:t>
      </w:r>
      <w:r>
        <w:rPr>
          <w:rFonts w:hint="eastAsia"/>
        </w:rPr>
        <w:br/>
      </w:r>
      <w:r>
        <w:rPr>
          <w:rFonts w:hint="eastAsia"/>
        </w:rPr>
        <w:t>　　表 129： 针灸机器人主要地区不同智能控制方式客户分析</w:t>
      </w:r>
      <w:r>
        <w:rPr>
          <w:rFonts w:hint="eastAsia"/>
        </w:rPr>
        <w:br/>
      </w:r>
      <w:r>
        <w:rPr>
          <w:rFonts w:hint="eastAsia"/>
        </w:rPr>
        <w:t>　　表 130： 针灸机器人典型经销商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针灸机器人产品图片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全球不同产品类型针灸机器人销售额2021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全球不同产品类型针灸机器人市场份额2025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纯针灸机器人产品图片</w:t>
      </w:r>
      <w:r>
        <w:rPr>
          <w:rFonts w:hint="eastAsia"/>
        </w:rPr>
        <w:br/>
      </w:r>
      <w:r>
        <w:rPr>
          <w:rFonts w:hint="eastAsia"/>
        </w:rPr>
        <w:t>　　图 5： 艾灸机器人产品图片</w:t>
      </w:r>
      <w:r>
        <w:rPr>
          <w:rFonts w:hint="eastAsia"/>
        </w:rPr>
        <w:br/>
      </w:r>
      <w:r>
        <w:rPr>
          <w:rFonts w:hint="eastAsia"/>
        </w:rPr>
        <w:t>　　图 6： 多自由度机械臂型产品图片</w:t>
      </w:r>
      <w:r>
        <w:rPr>
          <w:rFonts w:hint="eastAsia"/>
        </w:rPr>
        <w:br/>
      </w:r>
      <w:r>
        <w:rPr>
          <w:rFonts w:hint="eastAsia"/>
        </w:rPr>
        <w:t>　　图 7： 固定点位/模块化机构型产品图片</w:t>
      </w:r>
      <w:r>
        <w:rPr>
          <w:rFonts w:hint="eastAsia"/>
        </w:rPr>
        <w:br/>
      </w:r>
      <w:r>
        <w:rPr>
          <w:rFonts w:hint="eastAsia"/>
        </w:rPr>
        <w:t>　　图 8： AI视觉定位型产品图片</w:t>
      </w:r>
      <w:r>
        <w:rPr>
          <w:rFonts w:hint="eastAsia"/>
        </w:rPr>
        <w:br/>
      </w:r>
      <w:r>
        <w:rPr>
          <w:rFonts w:hint="eastAsia"/>
        </w:rPr>
        <w:t>　　图 9： 非AI视觉定位型产品图片</w:t>
      </w:r>
      <w:r>
        <w:rPr>
          <w:rFonts w:hint="eastAsia"/>
        </w:rPr>
        <w:br/>
      </w:r>
      <w:r>
        <w:rPr>
          <w:rFonts w:hint="eastAsia"/>
        </w:rPr>
        <w:t>　　图 10： 全球不同智能控制方式销售额2021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全球不同智能控制方式针灸机器人市场份额2025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医疗机构应用</w:t>
      </w:r>
      <w:r>
        <w:rPr>
          <w:rFonts w:hint="eastAsia"/>
        </w:rPr>
        <w:br/>
      </w:r>
      <w:r>
        <w:rPr>
          <w:rFonts w:hint="eastAsia"/>
        </w:rPr>
        <w:t>　　图 13： 康养理疗机构应用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2025年全球前五大生产商针灸机器人市场份额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2025年全球针灸机器人第一梯队、第二梯队和第三梯队厂商及市场份额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全球针灸机器人产能、产量、产能利用率及发展趋势（2021-2032）&amp;（台）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全球针灸机器人产量、需求量及发展趋势（2021-2032）&amp;（台）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全球主要地区针灸机器人产量市场份额（2021-2032）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中国针灸机器人产能、产量、产能利用率及发展趋势（2021-2032）&amp;（台）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中国针灸机器人产量、市场需求量及发展趋势（2021-2032）&amp;（台）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全球针灸机器人市场销售额及增长率：（2021-2032）&amp;（万元）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全球市场针灸机器人市场规模：2021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全球市场针灸机器人价格趋势（2021-2032）&amp;（千元/台）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全球主要地区针灸机器人销售收入（2021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全球主要地区针灸机器人销售收入市场份额（2021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全球不同产品类型针灸机器人价格走势（2021-2032）&amp;（千元/台）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全球不同智能控制方式针灸机器人价格走势（2021-2032）&amp;（千元/台）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针灸机器人中国企业SWOT分析</w:t>
      </w:r>
      <w:r>
        <w:rPr>
          <w:rFonts w:hint="eastAsia"/>
        </w:rPr>
        <w:br/>
      </w:r>
      <w:r>
        <w:rPr>
          <w:rFonts w:hint="eastAsia"/>
        </w:rPr>
        <w:t>　　图 47： 针灸机器人产业链</w:t>
      </w:r>
      <w:r>
        <w:rPr>
          <w:rFonts w:hint="eastAsia"/>
        </w:rPr>
        <w:br/>
      </w:r>
      <w:r>
        <w:rPr>
          <w:rFonts w:hint="eastAsia"/>
        </w:rPr>
        <w:t>　　图 48： 针灸机器人行业采购模式分析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针灸机器人行业生产模式</w:t>
      </w:r>
      <w:r>
        <w:rPr>
          <w:rFonts w:hint="eastAsia"/>
        </w:rPr>
        <w:br/>
      </w:r>
      <w:r>
        <w:rPr>
          <w:rFonts w:hint="eastAsia"/>
        </w:rPr>
        <w:t>　　图 50： 针灸机器人行业销售模式分析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4e878fb3f401b" w:history="1">
        <w:r>
          <w:rPr>
            <w:rStyle w:val="Hyperlink"/>
          </w:rPr>
          <w:t>2026-2032年全球与中国针灸机器人行业现状分析及前景趋势预测报告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4e878fb3f401b" w:history="1">
        <w:r>
          <w:rPr>
            <w:rStyle w:val="Hyperlink"/>
          </w:rPr>
          <w:t>https://www.20087.com/1/97/ZhenJiuJiQiRenDeXianZhuangYuFaZhanQianJing.html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热点：针灸机器人十大品牌、中医针灸机器人、针灸自动进针器、针灸机器人化的现实意义、自动扎针机器人、针灸机器人 价格表、热敏灸机器人、针灸机器人厂家、电针灸跳好还是不跳好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a4e148784ded" w:history="1">
      <w:r>
        <w:rPr>
          <w:rStyle w:val="Hyperlink"/>
        </w:rPr>
        <w:t>2026-2032年全球与中国针灸机器人行业现状分析及前景趋势预测报告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enJiuJiQiRenDeXianZhuangYuFaZhanQianJing.html" TargetMode="External" Id="R00f4e878fb3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enJiuJiQiRenDeXianZhuangYuFaZhanQianJing.html" TargetMode="External" Id="R343da4e14878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2026-03-28T08:25:15Z</dcterms:created>
  <dcterms:modified xsi:type="dcterms:W3CDTF">2026-03-28T09:25:15Z</dcterms:modified>
  <dc:subject>2026-2032年全球与中国针灸机器人行业现状分析及前景趋势预测报告</dc:subject>
  <dc:title>2026-2032年全球与中国针灸机器人行业现状分析及前景趋势预测报告</dc:title>
  <cp:keywords>2026-2032年全球与中国针灸机器人行业现状分析及前景趋势预测报告</cp:keywords>
  <dc:description>2026-2032年全球与中国针灸机器人行业现状分析及前景趋势预测报告</dc:description>
</cp:coreProperties>
</file>