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aca40335348e5" w:history="1">
              <w:r>
                <w:rPr>
                  <w:rStyle w:val="Hyperlink"/>
                </w:rPr>
                <w:t>2026-2032年中国静脉注射治疗液行业市场调研与发展前景分析报告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aca40335348e5" w:history="1">
              <w:r>
                <w:rPr>
                  <w:rStyle w:val="Hyperlink"/>
                </w:rPr>
                <w:t>2026-2032年中国静脉注射治疗液行业市场调研与发展前景分析报告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aca40335348e5" w:history="1">
                <w:r>
                  <w:rPr>
                    <w:rStyle w:val="Hyperlink"/>
                  </w:rPr>
                  <w:t>https://www.20087.com/1/77/JingMaiZhuSheZhiLiaoYeHangYeXianZhuangJiQianJing.html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治疗液涵盖抗生素、化疗药物、营养制剂、免疫调节剂等多种高附加值药品的输注载体，是现代临床治疗体系的核心组成部分。目前，该类产品高度依赖严格的无菌生产工艺与冷链储运体系，确保活性成分稳定性与患者用药安全。随着生物制药兴起，大分子药物（如单抗、细胞因子）的静脉给药需求激增，对输注液的pH缓冲能力、相容性及微粒控制提出更高要求。同时，为提升患者依从性与护理效率，即用型预混输注袋（Ready-to-Use）逐步替代传统安瓿+溶媒组合，成为主流剂型。监管层面，各国药典对内毒素、不溶性微粒及渗透压等关键指标持续收紧，倒逼生产企业升级过滤与灌装技术。然而，静脉注射治疗液仍面临药物相互作用风险、配伍禁忌复杂及个体代谢差异等临床挑战。</w:t>
      </w:r>
      <w:r>
        <w:rPr>
          <w:rFonts w:hint="eastAsia"/>
        </w:rPr>
        <w:br/>
      </w:r>
      <w:r>
        <w:rPr>
          <w:rFonts w:hint="eastAsia"/>
        </w:rPr>
        <w:t>　　未来，静脉注射治疗液将加速向个体化、智能化与多功能集成方向发展。市场调研网指出，伴随伴随诊断技术进步，治疗液配方有望依据患者基因型、疾病阶段及实时生理参数进行动态定制，例如调整化疗药物浓度或添加靶向增敏剂。同时，智能包装技术（如时间-温度指示标签、RFID追溯芯片）将广泛嵌入输注产品，实现全流程质量监控与用药闭环管理。此外，新型纳米载体或脂质体包裹技术可能被整合至静脉输注体系，以提升药物靶向性、延长半衰期并降低全身毒性。长远而言，静脉注射治疗液不再仅是药物递送媒介，而将成为集诊断反馈、疗效调控与安全预警于一体的治疗平台，在精准肿瘤学、罕见病及慢性病管理中扮演枢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aca40335348e5" w:history="1">
        <w:r>
          <w:rPr>
            <w:rStyle w:val="Hyperlink"/>
          </w:rPr>
          <w:t>2026-2032年中国静脉注射治疗液行业市场调研与发展前景分析报告</w:t>
        </w:r>
      </w:hyperlink>
      <w:r>
        <w:rPr>
          <w:rFonts w:hint="eastAsia"/>
        </w:rPr>
        <w:t>》，2025年静脉注射治疗液行业市场规模达 亿元，预计2032年市场规模将达 亿元，期间年均复合增长率（CAGR）达 %。报告基于详实数据，从市场规模、需求变化及价格动态等维度，全面解析了静脉注射治疗液行业的现状与发展趋势，并对静脉注射治疗液产业链各环节进行了系统性探讨。报告科学预测了静脉注射治疗液行业未来发展方向，重点分析了静脉注射治疗液技术现状及创新路径，同时聚焦静脉注射治疗液重点企业的经营表现，评估了市场竞争格局、品牌影响力及市场集中度。通过对细分市场的深入研究及SWOT分析，报告揭示了静脉注射治疗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静脉注射治疗液市场概述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按照不同产品类型，静脉注射治疗液主要可以分为如下几个类别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中国不同产品类型静脉注射治疗液增长趋势2021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PVC袋装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从不同应用，静脉注射治疗液主要包括如下几个方面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中国不同应用静脉注射治疗液增长趋势2021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中国静脉注射治疗液发展现状及未来趋势（2021-2032）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中国市场静脉注射治疗液收入及增长率（2021-2032）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中国市场静脉注射治疗液销量及增长率（2021-2032）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中国市场主要静脉注射治疗液厂商分析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中国市场主要厂商静脉注射治疗液销量及市场占有率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中国市场主要厂商静脉注射治疗液销量（2021-2026）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中国市场主要厂商静脉注射治疗液销量市场份额（2021-2026）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中国市场主要厂商静脉注射治疗液收入及市场占有率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中国市场主要厂商静脉注射治疗液收入（2021-2026）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中国市场主要厂商静脉注射治疗液收入市场份额（2021-2026）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2025年中国市场主要厂商静脉注射治疗液收入排名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中国市场主要厂商静脉注射治疗液价格（2021-2026）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中国市场主要厂商静脉注射治疗液总部及产地分布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中国市场主要厂商成立时间及静脉注射治疗液商业化日期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中国市场主要厂商静脉注射治疗液产品类型及应用</w:t>
      </w:r>
      <w:r>
        <w:rPr>
          <w:rFonts w:hint="eastAsia"/>
        </w:rPr>
        <w:br/>
      </w:r>
      <w:r>
        <w:rPr>
          <w:rFonts w:hint="eastAsia"/>
        </w:rPr>
        <w:t>　　2.7 静脉注射治疗液行业集中度、竞争程度分析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静脉注射治疗液行业集中度分析：2025年中国Top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中国市场静脉注射治疗液第一梯队、第二梯队和第三梯队厂商（品牌）及2025年市场份额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重点企业（8）在中国市场静脉注射治疗液销量、收入、价格及毛利率（2021-2026）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不同产品类型静脉注射治疗液分析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中国市场不同产品类型静脉注射治疗液销量（2021-2032）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中国市场不同产品类型静脉注射治疗液销量及市场份额（2021-2026）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中国市场不同产品类型静脉注射治疗液销量预测（2027-2032）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中国市场不同产品类型静脉注射治疗液规模（2021-2032）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中国市场不同产品类型静脉注射治疗液规模及市场份额（2021-2026）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中国市场不同产品类型静脉注射治疗液规模预测（2027-2032）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中国市场不同产品类型静脉注射治疗液价格走势（2021-2032）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不同应用静脉注射治疗液分析</w:t>
      </w:r>
      <w:r>
        <w:rPr>
          <w:rFonts w:hint="eastAsia"/>
        </w:rPr>
        <w:br/>
      </w:r>
      <w:r>
        <w:rPr>
          <w:rFonts w:hint="eastAsia"/>
        </w:rPr>
        <w:t>　　5.1 中国市场不同应用静脉注射治疗液销量（2021-2032）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中国市场不同应用静脉注射治疗液销量及市场份额（2021-2026）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中国市场不同应用静脉注射治疗液销量预测（2027-2032）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中国市场不同应用静脉注射治疗液规模（2021-2032）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中国市场不同应用静脉注射治疗液规模及市场份额（2021-2026）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中国市场不同应用静脉注射治疗液规模预测（2027-2032）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中国市场不同应用静脉注射治疗液价格走势（2021-2032）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静脉注射治疗液行业发展分析---发展趋势</w:t>
      </w:r>
      <w:r>
        <w:rPr>
          <w:rFonts w:hint="eastAsia"/>
        </w:rPr>
        <w:br/>
      </w:r>
      <w:r>
        <w:rPr>
          <w:rFonts w:hint="eastAsia"/>
        </w:rPr>
        <w:t>　　6.2 静脉注射治疗液行业发展分析---厂商壁垒</w:t>
      </w:r>
      <w:r>
        <w:rPr>
          <w:rFonts w:hint="eastAsia"/>
        </w:rPr>
        <w:br/>
      </w:r>
      <w:r>
        <w:rPr>
          <w:rFonts w:hint="eastAsia"/>
        </w:rPr>
        <w:t>　　6.3 静脉注射治疗液行业发展分析---驱动因素</w:t>
      </w:r>
      <w:r>
        <w:rPr>
          <w:rFonts w:hint="eastAsia"/>
        </w:rPr>
        <w:br/>
      </w:r>
      <w:r>
        <w:rPr>
          <w:rFonts w:hint="eastAsia"/>
        </w:rPr>
        <w:t>　　6.4 静脉注射治疗液行业发展分析---制约因素</w:t>
      </w:r>
      <w:r>
        <w:rPr>
          <w:rFonts w:hint="eastAsia"/>
        </w:rPr>
        <w:br/>
      </w:r>
      <w:r>
        <w:rPr>
          <w:rFonts w:hint="eastAsia"/>
        </w:rPr>
        <w:t>　　6.5 静脉注射治疗液中国企业SWOT分析</w:t>
      </w:r>
      <w:r>
        <w:rPr>
          <w:rFonts w:hint="eastAsia"/>
        </w:rPr>
        <w:br/>
      </w:r>
      <w:r>
        <w:rPr>
          <w:rFonts w:hint="eastAsia"/>
        </w:rPr>
        <w:t>　　6.6 静脉注射治疗液行业发展分析---行业政策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静脉注射治疗液行业产业链简介</w:t>
      </w:r>
      <w:r>
        <w:rPr>
          <w:rFonts w:hint="eastAsia"/>
        </w:rPr>
        <w:br/>
      </w:r>
      <w:r>
        <w:rPr>
          <w:rFonts w:hint="eastAsia"/>
        </w:rPr>
        <w:t>　　7.2 静脉注射治疗液产业链分析-上游</w:t>
      </w:r>
      <w:r>
        <w:rPr>
          <w:rFonts w:hint="eastAsia"/>
        </w:rPr>
        <w:br/>
      </w:r>
      <w:r>
        <w:rPr>
          <w:rFonts w:hint="eastAsia"/>
        </w:rPr>
        <w:t>　　7.3 静脉注射治疗液产业链分析-中游</w:t>
      </w:r>
      <w:r>
        <w:rPr>
          <w:rFonts w:hint="eastAsia"/>
        </w:rPr>
        <w:br/>
      </w:r>
      <w:r>
        <w:rPr>
          <w:rFonts w:hint="eastAsia"/>
        </w:rPr>
        <w:t>　　7.4 静脉注射治疗液产业链分析-下游</w:t>
      </w:r>
      <w:r>
        <w:rPr>
          <w:rFonts w:hint="eastAsia"/>
        </w:rPr>
        <w:br/>
      </w:r>
      <w:r>
        <w:rPr>
          <w:rFonts w:hint="eastAsia"/>
        </w:rPr>
        <w:t>　　7.5 静脉注射治疗液行业采购模式</w:t>
      </w:r>
      <w:r>
        <w:rPr>
          <w:rFonts w:hint="eastAsia"/>
        </w:rPr>
        <w:br/>
      </w:r>
      <w:r>
        <w:rPr>
          <w:rFonts w:hint="eastAsia"/>
        </w:rPr>
        <w:t>　　7.6 静脉注射治疗液行业生产模式</w:t>
      </w:r>
      <w:r>
        <w:rPr>
          <w:rFonts w:hint="eastAsia"/>
        </w:rPr>
        <w:br/>
      </w:r>
      <w:r>
        <w:rPr>
          <w:rFonts w:hint="eastAsia"/>
        </w:rPr>
        <w:t>　　7.7 静脉注射治疗液行业销售模式及销售渠道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中国本土静脉注射治疗液产能、产量分析</w:t>
      </w:r>
      <w:r>
        <w:rPr>
          <w:rFonts w:hint="eastAsia"/>
        </w:rPr>
        <w:br/>
      </w:r>
      <w:r>
        <w:rPr>
          <w:rFonts w:hint="eastAsia"/>
        </w:rPr>
        <w:t>　　8.1 中国静脉注射治疗液供需现状及预测（2021-2032）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中国静脉注射治疗液产能、产量、产能利用率及发展趋势（2021-2032）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中国静脉注射治疗液产量、市场需求量及发展趋势（2021-2032）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中国静脉注射治疗液进出口分析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中国市场静脉注射治疗液主要进口来源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中国市场静脉注射治疗液主要出口目的地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不同产品类型静脉注射治疗液市场规模2021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不同应用静脉注射治疗液市场规模2021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中国市场主要厂商静脉注射治疗液销量（2021-2026）&amp;（千件）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中国市场主要厂商静脉注射治疗液销量市场份额（2021-2026）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中国市场主要厂商静脉注射治疗液收入（2021-2026）&amp;（万元）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中国市场主要厂商静脉注射治疗液收入份额（2021-2026）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2025年中国主要生产商静脉注射治疗液收入排名（万元）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中国市场主要厂商静脉注射治疗液价格（2021-2026）&amp;（元/件）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中国市场主要厂商静脉注射治疗液总部及产地分布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中国市场主要厂商成立时间及静脉注射治疗液商业化日期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中国市场主要厂商静脉注射治疗液产品类型及应用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2025年中国市场静脉注射治疗液主要厂商市场地位（第一梯队、第二梯队和第三梯队）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静脉注射治疗液市场投资、并购等现状分析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静脉注射治疗液生产基地、总部、竞争对手及市场地位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静脉注射治疗液产品规格、参数及市场应用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静脉注射治疗液销量（千件）、收入（万元）、价格（元/件）及毛利率（2021-2026）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中国市场不同产品类型静脉注射治疗液销量（2021-2026）&amp;（千件）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中国市场不同产品类型静脉注射治疗液销量市场份额（2021-2026）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中国市场不同产品类型静脉注射治疗液销量预测（2027-2032）&amp;（千件）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中国市场不同产品类型静脉注射治疗液销量市场份额预测（2027-2032）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中国市场不同产品类型静脉注射治疗液规模（2021-2026）&amp;（万元）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中国市场不同产品类型静脉注射治疗液规模市场份额（2021-2026）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中国市场不同产品类型静脉注射治疗液规模预测（2027-2032）&amp;（万元）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中国市场不同产品类型静脉注射治疗液规模市场份额预测（2027-2032）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中国市场不同应用静脉注射治疗液销量（2021-2026）&amp;（千件）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中国市场不同应用静脉注射治疗液销量市场份额（2021-2026）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中国市场不同应用静脉注射治疗液销量预测（2027-2032）&amp;（千件）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中国市场不同应用静脉注射治疗液销量市场份额预测（2027-2032）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中国市场不同应用静脉注射治疗液规模（2021-2026）&amp;（万元）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中国市场不同应用静脉注射治疗液规模市场份额（2021-2026）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中国市场不同应用静脉注射治疗液规模预测（2027-2032）&amp;（万元）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中国市场不同应用静脉注射治疗液规模市场份额预测（2027-2032）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静脉注射治疗液行业发展分析---发展趋势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静脉注射治疗液行业发展分析---厂商壁垒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静脉注射治疗液行业发展分析---驱动因素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静脉注射治疗液行业发展分析---制约因素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静脉注射治疗液行业相关重点政策一览</w:t>
      </w:r>
      <w:r>
        <w:rPr>
          <w:rFonts w:hint="eastAsia"/>
        </w:rPr>
        <w:br/>
      </w:r>
      <w:r>
        <w:rPr>
          <w:rFonts w:hint="eastAsia"/>
        </w:rPr>
        <w:t>　　表 75： 静脉注射治疗液行业供应链分析</w:t>
      </w:r>
      <w:r>
        <w:rPr>
          <w:rFonts w:hint="eastAsia"/>
        </w:rPr>
        <w:br/>
      </w:r>
      <w:r>
        <w:rPr>
          <w:rFonts w:hint="eastAsia"/>
        </w:rPr>
        <w:t>　　表 76： 静脉注射治疗液上游原料供应商</w:t>
      </w:r>
      <w:r>
        <w:rPr>
          <w:rFonts w:hint="eastAsia"/>
        </w:rPr>
        <w:br/>
      </w:r>
      <w:r>
        <w:rPr>
          <w:rFonts w:hint="eastAsia"/>
        </w:rPr>
        <w:t>　　表 77： 静脉注射治疗液行业主要下游客户</w:t>
      </w:r>
      <w:r>
        <w:rPr>
          <w:rFonts w:hint="eastAsia"/>
        </w:rPr>
        <w:br/>
      </w:r>
      <w:r>
        <w:rPr>
          <w:rFonts w:hint="eastAsia"/>
        </w:rPr>
        <w:t>　　表 78： 静脉注射治疗液典型经销商</w:t>
      </w:r>
      <w:r>
        <w:rPr>
          <w:rFonts w:hint="eastAsia"/>
        </w:rPr>
        <w:br/>
      </w:r>
      <w:r>
        <w:rPr>
          <w:rFonts w:hint="eastAsia"/>
        </w:rPr>
        <w:t>　　表 79： 中国静脉注射治疗液产量、销量、进口量及出口量（2021-2026）&amp;（千件）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中国静脉注射治疗液产量、销量、进口量及出口量预测（2027-2032）&amp;（千件）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中国市场静脉注射治疗液主要进口来源</w:t>
      </w:r>
      <w:r>
        <w:rPr>
          <w:rFonts w:hint="eastAsia"/>
        </w:rPr>
        <w:br/>
      </w:r>
      <w:r>
        <w:rPr>
          <w:rFonts w:hint="eastAsia"/>
        </w:rPr>
        <w:t>　　表 82： 中国市场静脉注射治疗液主要出口目的地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静脉注射治疗液产品图片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中国不同产品类型静脉注射治疗液市场规模市场份额2025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PVC袋装产品图片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中国不同应用静脉注射治疗液市场份额2025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中国市场静脉注射治疗液市场规模，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中国市场静脉注射治疗液收入及增长率（2021-2032）&amp;（万元）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中国市场静脉注射治疗液销量及增长率（2021-2032）&amp;（千件）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2025年中国市场主要厂商静脉注射治疗液销量市场份额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2025年中国市场主要厂商静脉注射治疗液收入市场份额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2025年中国市场前五大厂商静脉注射治疗液市场份额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2025年中国市场静脉注射治疗液第一梯队、第二梯队和第三梯队厂商（品牌）及市场份额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中国市场不同产品类型静脉注射治疗液价格走势（2021-2032）&amp;（元/件）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中国市场不同应用静脉注射治疗液价格走势（2021-2032）&amp;（元/件）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静脉注射治疗液中国企业SWOT分析</w:t>
      </w:r>
      <w:r>
        <w:rPr>
          <w:rFonts w:hint="eastAsia"/>
        </w:rPr>
        <w:br/>
      </w:r>
      <w:r>
        <w:rPr>
          <w:rFonts w:hint="eastAsia"/>
        </w:rPr>
        <w:t>　　图 21： 静脉注射治疗液产业链</w:t>
      </w:r>
      <w:r>
        <w:rPr>
          <w:rFonts w:hint="eastAsia"/>
        </w:rPr>
        <w:br/>
      </w:r>
      <w:r>
        <w:rPr>
          <w:rFonts w:hint="eastAsia"/>
        </w:rPr>
        <w:t>　　图 22： 静脉注射治疗液行业采购模式分析</w:t>
      </w:r>
      <w:r>
        <w:rPr>
          <w:rFonts w:hint="eastAsia"/>
        </w:rPr>
        <w:br/>
      </w:r>
      <w:r>
        <w:rPr>
          <w:rFonts w:hint="eastAsia"/>
        </w:rPr>
        <w:t>　　图 23： 静脉注射治疗液行业生产模式分析</w:t>
      </w:r>
      <w:r>
        <w:rPr>
          <w:rFonts w:hint="eastAsia"/>
        </w:rPr>
        <w:br/>
      </w:r>
      <w:r>
        <w:rPr>
          <w:rFonts w:hint="eastAsia"/>
        </w:rPr>
        <w:t>　　图 24： 静脉注射治疗液行业销售模式分析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中国静脉注射治疗液产能、产量、产能利用率及发展趋势（2021-2032）&amp;（千件）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中国静脉注射治疗液产量、市场需求量及发展趋势（2021-2032）&amp;（千件）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aca40335348e5" w:history="1">
        <w:r>
          <w:rPr>
            <w:rStyle w:val="Hyperlink"/>
          </w:rPr>
          <w:t>2026-2032年中国静脉注射治疗液行业市场调研与发展前景分析报告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aca40335348e5" w:history="1">
        <w:r>
          <w:rPr>
            <w:rStyle w:val="Hyperlink"/>
          </w:rPr>
          <w:t>https://www.20087.com/1/77/JingMaiZhuSheZhiLiaoYeHangYeXianZhuangJiQianJing.html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热点：静脉注射药物有哪些、静脉注射治疗价格、静脉注射技术、静脉注射药液、静脉注射一般打哪里、静脉注射针剂药品大全、注射用的作用与功效、静脉注射疗法、静脉滴注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6d6cef2e44c21" w:history="1">
      <w:r>
        <w:rPr>
          <w:rStyle w:val="Hyperlink"/>
        </w:rPr>
        <w:t>2026-2032年中国静脉注射治疗液行业市场调研与发展前景分析报告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gMaiZhuSheZhiLiaoYeHangYeXianZhuangJiQianJing.html" TargetMode="External" Id="Rc43aca403353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gMaiZhuSheZhiLiaoYeHangYeXianZhuangJiQianJing.html" TargetMode="External" Id="R4896d6cef2e4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2026-02-06T23:08:32Z</dcterms:created>
  <dcterms:modified xsi:type="dcterms:W3CDTF">2026-02-07T00:08:32Z</dcterms:modified>
  <dc:subject>2026-2032年中国静脉注射治疗液行业市场调研与发展前景分析报告</dc:subject>
  <dc:title>2026-2032年中国静脉注射治疗液行业市场调研与发展前景分析报告</dc:title>
  <cp:keywords>2026-2032年中国静脉注射治疗液行业市场调研与发展前景分析报告</cp:keywords>
  <dc:description>2026-2032年中国静脉注射治疗液行业市场调研与发展前景分析报告</dc:description>
</cp:coreProperties>
</file>