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78cc1835f4102" w:history="1">
              <w:r>
                <w:rPr>
                  <w:rStyle w:val="Hyperlink"/>
                </w:rPr>
                <w:t>2025-2031年中国利拉鲁肽发展现状与前景趋势分析报告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78cc1835f4102" w:history="1">
              <w:r>
                <w:rPr>
                  <w:rStyle w:val="Hyperlink"/>
                </w:rPr>
                <w:t>2025-2031年中国利拉鲁肽发展现状与前景趋势分析报告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a78cc1835f4102" w:history="1">
                <w:r>
                  <w:rPr>
                    <w:rStyle w:val="Hyperlink"/>
                  </w:rPr>
                  <w:t>https://www.20087.com/2/27/LiLaLuTaiHangYeFaZhanQuShi.html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拉鲁肽（Liraglutide）作为一种GLP-1受体激动剂，已被批准用于治疗2型糖尿病和慢性肥胖症。自2010年在美国上市以来，利拉鲁肽因其良好的血糖控制效果和体重管理作用，迅速获得了广泛的临床应用。近年来，随着仿制药的上市和市场竞争加剧，利拉鲁肽的价格趋于合理，使得更多患者能够负担得起这一治疗手段。</w:t>
      </w:r>
      <w:r>
        <w:rPr>
          <w:rFonts w:hint="eastAsia"/>
        </w:rPr>
        <w:br/>
      </w:r>
      <w:r>
        <w:rPr>
          <w:rFonts w:hint="eastAsia"/>
        </w:rPr>
        <w:t>　　未来利拉鲁肽的发展将侧重于扩大适应症范围和提升患者依从性。临床研究正积极探索利拉鲁肽在心血管疾病、非酒精性脂肪肝和阿尔茨海默病等领域的潜在应用。同时，新型给药系统，如长效注射剂和口服制剂的开发，将简化用药流程，提高患者的治疗体验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a78cc1835f4102" w:history="1">
        <w:r>
          <w:rPr>
            <w:rStyle w:val="Hyperlink"/>
          </w:rPr>
          <w:t>2025-2031年中国利拉鲁肽发展现状与前景趋势分析报告</w:t>
        </w:r>
      </w:hyperlink>
      <w:r>
        <w:rPr>
          <w:rFonts w:hint="eastAsia"/>
        </w:rPr>
        <w:t>》基于多年利拉鲁肽行业研究积累，结合当前市场发展现状，依托国家权威数据资源和长期市场监测数据库，对利拉鲁肽行业进行了全面调研与分析。报告详细阐述了利拉鲁肽市场规模、市场前景、发展趋势、技术现状及未来方向，重点分析了行业内主要企业的竞争格局，并通过SWOT分析揭示了利拉鲁肽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3a78cc1835f4102" w:history="1">
        <w:r>
          <w:rPr>
            <w:rStyle w:val="Hyperlink"/>
          </w:rPr>
          <w:t>2025-2031年中国利拉鲁肽发展现状与前景趋势分析报告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》为投资者提供了准确的市场现状解读，帮助预判行业前景，挖掘投资价值，同时从投资策略和营销策略等角度提出实用建议，助力投资者在利拉鲁肽行业中把握机遇、规避风险。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利拉鲁肽行业概述</w:t>
      </w:r>
      <w:r>
        <w:rPr>
          <w:rFonts w:hint="eastAsia"/>
        </w:rPr>
        <w:br/>
      </w:r>
      <w:r>
        <w:rPr>
          <w:rFonts w:hint="eastAsia"/>
        </w:rPr>
        <w:t>　　第一节 利拉鲁肽定义</w:t>
      </w:r>
      <w:r>
        <w:rPr>
          <w:rFonts w:hint="eastAsia"/>
        </w:rPr>
        <w:br/>
      </w:r>
      <w:r>
        <w:rPr>
          <w:rFonts w:hint="eastAsia"/>
        </w:rPr>
        <w:t>　　　　一、GLP-1相关定义</w:t>
      </w:r>
      <w:r>
        <w:rPr>
          <w:rFonts w:hint="eastAsia"/>
        </w:rPr>
        <w:br/>
      </w:r>
      <w:r>
        <w:rPr>
          <w:rFonts w:hint="eastAsia"/>
        </w:rPr>
        <w:t>　　　　二、利拉鲁肽相关定义</w:t>
      </w:r>
      <w:r>
        <w:rPr>
          <w:rFonts w:hint="eastAsia"/>
        </w:rPr>
        <w:br/>
      </w:r>
      <w:r>
        <w:rPr>
          <w:rFonts w:hint="eastAsia"/>
        </w:rPr>
        <w:t>　　第二节 利拉鲁肽行业发展历程</w:t>
      </w:r>
      <w:r>
        <w:rPr>
          <w:rFonts w:hint="eastAsia"/>
        </w:rPr>
        <w:br/>
      </w:r>
      <w:r>
        <w:rPr>
          <w:rFonts w:hint="eastAsia"/>
        </w:rPr>
        <w:t>　　　　一、全球糖尿病治疗药物发展历程</w:t>
      </w:r>
      <w:r>
        <w:rPr>
          <w:rFonts w:hint="eastAsia"/>
        </w:rPr>
        <w:br/>
      </w:r>
      <w:r>
        <w:rPr>
          <w:rFonts w:hint="eastAsia"/>
        </w:rPr>
        <w:t>　　　　二、利拉鲁肽行业发展历程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2025年中国利拉鲁肽行业发展环境分析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中国利拉鲁肽行业发展政策环境分析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中国利拉鲁肽行业发展社会环境分析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全球及中国糖尿病药物市场分析</w:t>
      </w:r>
      <w:r>
        <w:rPr>
          <w:rFonts w:hint="eastAsia"/>
        </w:rPr>
        <w:br/>
      </w:r>
      <w:r>
        <w:rPr>
          <w:rFonts w:hint="eastAsia"/>
        </w:rPr>
        <w:t>　　第一节 全球糖尿病药物市场研究</w:t>
      </w:r>
      <w:r>
        <w:rPr>
          <w:rFonts w:hint="eastAsia"/>
        </w:rPr>
        <w:br/>
      </w:r>
      <w:r>
        <w:rPr>
          <w:rFonts w:hint="eastAsia"/>
        </w:rPr>
        <w:t>　　　　一、2019-2024年全球糖尿病药物市场规模</w:t>
      </w:r>
      <w:r>
        <w:rPr>
          <w:rFonts w:hint="eastAsia"/>
        </w:rPr>
        <w:br/>
      </w:r>
      <w:r>
        <w:rPr>
          <w:rFonts w:hint="eastAsia"/>
        </w:rPr>
        <w:t>　　　　二、2025-2031年全球糖尿病药物市场规模预测</w:t>
      </w:r>
      <w:r>
        <w:rPr>
          <w:rFonts w:hint="eastAsia"/>
        </w:rPr>
        <w:br/>
      </w:r>
      <w:r>
        <w:rPr>
          <w:rFonts w:hint="eastAsia"/>
        </w:rPr>
        <w:t>　　第二节 中国糖尿病药物市场研究</w:t>
      </w:r>
      <w:r>
        <w:rPr>
          <w:rFonts w:hint="eastAsia"/>
        </w:rPr>
        <w:br/>
      </w:r>
      <w:r>
        <w:rPr>
          <w:rFonts w:hint="eastAsia"/>
        </w:rPr>
        <w:t>　　　　一、中国糖尿病药物市场规模与预测</w:t>
      </w:r>
      <w:r>
        <w:rPr>
          <w:rFonts w:hint="eastAsia"/>
        </w:rPr>
        <w:br/>
      </w:r>
      <w:r>
        <w:rPr>
          <w:rFonts w:hint="eastAsia"/>
        </w:rPr>
        <w:t>　　　　二、中国糖尿病市场用药结构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全球及中国利拉鲁肽发展现状分析</w:t>
      </w:r>
      <w:r>
        <w:rPr>
          <w:rFonts w:hint="eastAsia"/>
        </w:rPr>
        <w:br/>
      </w:r>
      <w:r>
        <w:rPr>
          <w:rFonts w:hint="eastAsia"/>
        </w:rPr>
        <w:t>　　第一节 全球GLP-1及利拉鲁肽市场销售规模分析</w:t>
      </w:r>
      <w:r>
        <w:rPr>
          <w:rFonts w:hint="eastAsia"/>
        </w:rPr>
        <w:br/>
      </w:r>
      <w:r>
        <w:rPr>
          <w:rFonts w:hint="eastAsia"/>
        </w:rPr>
        <w:t>　　　　一、全球GLP-1市场销售规模</w:t>
      </w:r>
      <w:r>
        <w:rPr>
          <w:rFonts w:hint="eastAsia"/>
        </w:rPr>
        <w:br/>
      </w:r>
      <w:r>
        <w:rPr>
          <w:rFonts w:hint="eastAsia"/>
        </w:rPr>
        <w:t>　　　　二、2019-2024年全球利拉鲁肽市场销售规模</w:t>
      </w:r>
      <w:r>
        <w:rPr>
          <w:rFonts w:hint="eastAsia"/>
        </w:rPr>
        <w:br/>
      </w:r>
      <w:r>
        <w:rPr>
          <w:rFonts w:hint="eastAsia"/>
        </w:rPr>
        <w:t>　　第二节 中国GLP-1及利拉鲁肽市场现状</w:t>
      </w:r>
      <w:r>
        <w:rPr>
          <w:rFonts w:hint="eastAsia"/>
        </w:rPr>
        <w:br/>
      </w:r>
      <w:r>
        <w:rPr>
          <w:rFonts w:hint="eastAsia"/>
        </w:rPr>
        <w:t>　　　　一、中国GLP-1上市情况分析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二、2019-2024年中国利拉鲁肽市场销售规模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中国利拉鲁肽行业市场现状分析</w:t>
      </w:r>
      <w:r>
        <w:rPr>
          <w:rFonts w:hint="eastAsia"/>
        </w:rPr>
        <w:br/>
      </w:r>
      <w:r>
        <w:rPr>
          <w:rFonts w:hint="eastAsia"/>
        </w:rPr>
        <w:t>　　第一节 国内利拉鲁肽在研及专利情况研究</w:t>
      </w:r>
      <w:r>
        <w:rPr>
          <w:rFonts w:hint="eastAsia"/>
        </w:rPr>
        <w:br/>
      </w:r>
      <w:r>
        <w:rPr>
          <w:rFonts w:hint="eastAsia"/>
        </w:rPr>
        <w:t>　　第二节 中国利拉鲁肽市场份额情况</w:t>
      </w:r>
      <w:r>
        <w:rPr>
          <w:rFonts w:hint="eastAsia"/>
        </w:rPr>
        <w:br/>
      </w:r>
      <w:r>
        <w:rPr>
          <w:rFonts w:hint="eastAsia"/>
        </w:rPr>
        <w:t>　　第三节 2019-2024年中国利拉鲁肽市场销量与预测</w:t>
      </w:r>
      <w:r>
        <w:rPr>
          <w:rFonts w:hint="eastAsia"/>
        </w:rPr>
        <w:br/>
      </w:r>
      <w:r>
        <w:rPr>
          <w:rFonts w:hint="eastAsia"/>
        </w:rPr>
        <w:t>　　　　一、2019-2024年中国利拉鲁肽市场销量</w:t>
      </w:r>
      <w:r>
        <w:rPr>
          <w:rFonts w:hint="eastAsia"/>
        </w:rPr>
        <w:br/>
      </w:r>
      <w:r>
        <w:rPr>
          <w:rFonts w:hint="eastAsia"/>
        </w:rPr>
        <w:t>　　　　二、2025-2031年中国利拉鲁肽市场销售量预测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中国利拉鲁肽行业产品市场价格走势及影响因素</w:t>
      </w:r>
      <w:r>
        <w:rPr>
          <w:rFonts w:hint="eastAsia"/>
        </w:rPr>
        <w:br/>
      </w:r>
      <w:r>
        <w:rPr>
          <w:rFonts w:hint="eastAsia"/>
        </w:rPr>
        <w:t>　　第一节 2019-2024年中国利拉鲁肽行业产品市场价格回顾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中国利拉鲁肽行业产品当前市场价格及评述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2025-2031年中国利拉鲁肽行业产品价格走势预测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利拉鲁肽行业市场竞争策略分析</w:t>
      </w:r>
      <w:r>
        <w:rPr>
          <w:rFonts w:hint="eastAsia"/>
        </w:rPr>
        <w:br/>
      </w:r>
      <w:r>
        <w:rPr>
          <w:rFonts w:hint="eastAsia"/>
        </w:rPr>
        <w:t>　　第一节 利拉鲁肽行业竞争结构分析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利拉鲁肽企业竞争策略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利拉鲁肽行业重点企业发展分析</w:t>
      </w:r>
      <w:r>
        <w:rPr>
          <w:rFonts w:hint="eastAsia"/>
        </w:rPr>
        <w:br/>
      </w:r>
      <w:r>
        <w:rPr>
          <w:rFonts w:hint="eastAsia"/>
        </w:rPr>
        <w:t>　　第一节 诺和诺德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全球其他前十糖尿病药物企业分析</w:t>
      </w:r>
      <w:r>
        <w:rPr>
          <w:rFonts w:hint="eastAsia"/>
        </w:rPr>
        <w:br/>
      </w:r>
      <w:r>
        <w:rPr>
          <w:rFonts w:hint="eastAsia"/>
        </w:rPr>
        <w:t>　　　　一、礼来</w:t>
      </w:r>
      <w:r>
        <w:rPr>
          <w:rFonts w:hint="eastAsia"/>
        </w:rPr>
        <w:br/>
      </w:r>
      <w:r>
        <w:rPr>
          <w:rFonts w:hint="eastAsia"/>
        </w:rPr>
        <w:t>　　　　二、赛诺菲</w:t>
      </w:r>
      <w:r>
        <w:rPr>
          <w:rFonts w:hint="eastAsia"/>
        </w:rPr>
        <w:br/>
      </w:r>
      <w:r>
        <w:rPr>
          <w:rFonts w:hint="eastAsia"/>
        </w:rPr>
        <w:t>　　　　三、默沙东</w:t>
      </w:r>
      <w:r>
        <w:rPr>
          <w:rFonts w:hint="eastAsia"/>
        </w:rPr>
        <w:br/>
      </w:r>
      <w:r>
        <w:rPr>
          <w:rFonts w:hint="eastAsia"/>
        </w:rPr>
        <w:t>　　　　四、勃林格殷格翰</w:t>
      </w:r>
      <w:r>
        <w:rPr>
          <w:rFonts w:hint="eastAsia"/>
        </w:rPr>
        <w:br/>
      </w:r>
      <w:r>
        <w:rPr>
          <w:rFonts w:hint="eastAsia"/>
        </w:rPr>
        <w:t>　　　　五、阿斯利康</w:t>
      </w:r>
      <w:r>
        <w:rPr>
          <w:rFonts w:hint="eastAsia"/>
        </w:rPr>
        <w:br/>
      </w:r>
      <w:r>
        <w:rPr>
          <w:rFonts w:hint="eastAsia"/>
        </w:rPr>
        <w:t>　　　　六、强生</w:t>
      </w:r>
      <w:r>
        <w:rPr>
          <w:rFonts w:hint="eastAsia"/>
        </w:rPr>
        <w:br/>
      </w:r>
      <w:r>
        <w:rPr>
          <w:rFonts w:hint="eastAsia"/>
        </w:rPr>
        <w:t>　　　　七、默克</w:t>
      </w:r>
      <w:r>
        <w:rPr>
          <w:rFonts w:hint="eastAsia"/>
        </w:rPr>
        <w:br/>
      </w:r>
      <w:r>
        <w:rPr>
          <w:rFonts w:hint="eastAsia"/>
        </w:rPr>
        <w:t>　　　　八、拜耳</w:t>
      </w:r>
      <w:r>
        <w:rPr>
          <w:rFonts w:hint="eastAsia"/>
        </w:rPr>
        <w:br/>
      </w:r>
      <w:r>
        <w:rPr>
          <w:rFonts w:hint="eastAsia"/>
        </w:rPr>
        <w:t>　　　　九、武田制药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2025-2031年中国利拉鲁肽市场规模与投资风险</w:t>
      </w:r>
      <w:r>
        <w:rPr>
          <w:rFonts w:hint="eastAsia"/>
        </w:rPr>
        <w:br/>
      </w:r>
      <w:r>
        <w:rPr>
          <w:rFonts w:hint="eastAsia"/>
        </w:rPr>
        <w:t>　　第一节 2025-2031年中国利拉鲁肽市场规模预测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2025-2031年中国利拉鲁肽行业投资风险分析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利拉鲁肽市场指标预测及行业项目投资建议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中国利拉鲁肽行业市场投资环境预测</w:t>
      </w:r>
      <w:r>
        <w:rPr>
          <w:rFonts w:hint="eastAsia"/>
        </w:rPr>
        <w:br/>
      </w:r>
      <w:r>
        <w:rPr>
          <w:rFonts w:hint="eastAsia"/>
        </w:rPr>
        <w:t>　　第二节 中-智-林　利拉鲁肽行业产品投资建议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二、产品投资方向建议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利拉鲁肽行业历程</w:t>
      </w:r>
      <w:r>
        <w:rPr>
          <w:rFonts w:hint="eastAsia"/>
        </w:rPr>
        <w:br/>
      </w:r>
      <w:r>
        <w:rPr>
          <w:rFonts w:hint="eastAsia"/>
        </w:rPr>
        <w:t>　　图表 利拉鲁肽行业生命周期</w:t>
      </w:r>
      <w:r>
        <w:rPr>
          <w:rFonts w:hint="eastAsia"/>
        </w:rPr>
        <w:br/>
      </w:r>
      <w:r>
        <w:rPr>
          <w:rFonts w:hint="eastAsia"/>
        </w:rPr>
        <w:t>　　图表 利拉鲁肽行业产业链分析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2019-2024年中国利拉鲁肽行业市场规模及增长情况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2019-2024年利拉鲁肽行业市场容量分析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2019-2024年中国利拉鲁肽行业产能统计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2019-2024年中国利拉鲁肽行业产量及增长趋势</w:t>
      </w:r>
      <w:r>
        <w:rPr>
          <w:rFonts w:hint="eastAsia"/>
        </w:rPr>
        <w:br/>
      </w:r>
      <w:r>
        <w:rPr>
          <w:rFonts w:hint="eastAsia"/>
        </w:rPr>
        <w:t>　　图表 利拉鲁肽行业动态</w:t>
      </w:r>
      <w:r>
        <w:rPr>
          <w:rFonts w:hint="eastAsia"/>
        </w:rPr>
        <w:br/>
      </w:r>
      <w:r>
        <w:rPr>
          <w:rFonts w:hint="eastAsia"/>
        </w:rPr>
        <w:t>　　图表 2019-2024年中国利拉鲁肽市场需求量及增速统计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2025年中国利拉鲁肽行业需求领域分布格局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2019-2024年中国利拉鲁肽行业销售收入分析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2019-2024年中国利拉鲁肽行业盈利情况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2019-2024年中国利拉鲁肽行业利润总额统计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2019-2024年中国利拉鲁肽进口数量分析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2019-2024年中国利拉鲁肽进口金额分析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2019-2024年中国利拉鲁肽出口数量分析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2019-2024年中国利拉鲁肽出口金额分析</w:t>
      </w:r>
      <w:r>
        <w:rPr>
          <w:rFonts w:hint="eastAsia"/>
        </w:rPr>
        <w:br/>
      </w:r>
      <w:r>
        <w:rPr>
          <w:rFonts w:hint="eastAsia"/>
        </w:rPr>
        <w:t>　　图表 2025年中国利拉鲁肽进口国家及地区分析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2025年中国利拉鲁肽出口国家及地区分析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2019-2024年中国利拉鲁肽行业企业数量情况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2019-2024年中国利拉鲁肽行业企业平均规模情况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**地区利拉鲁肽市场规模及增长情况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**地区利拉鲁肽行业市场需求情况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**地区利拉鲁肽市场规模及增长情况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**地区利拉鲁肽行业市场需求情况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**地区利拉鲁肽市场规模及增长情况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**地区利拉鲁肽行业市场需求情况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**地区利拉鲁肽市场规模及增长情况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**地区利拉鲁肽行业市场需求情况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利拉鲁肽重点企业（一）基本信息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利拉鲁肽重点企业（一）经营情况分析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利拉鲁肽重点企业（一）主要经济指标情况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利拉鲁肽重点企业（一）盈利能力情况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利拉鲁肽重点企业（一）偿债能力情况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利拉鲁肽重点企业（一）运营能力情况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利拉鲁肽重点企业（一）成长能力情况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利拉鲁肽重点企业（二）基本信息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利拉鲁肽重点企业（二）经营情况分析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利拉鲁肽重点企业（二）主要经济指标情况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利拉鲁肽重点企业（二）盈利能力情况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利拉鲁肽重点企业（二）偿债能力情况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利拉鲁肽重点企业（二）运营能力情况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利拉鲁肽重点企业（二）成长能力情况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利拉鲁肽重点企业（三）基本信息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利拉鲁肽重点企业（三）经营情况分析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利拉鲁肽重点企业（三）主要经济指标情况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利拉鲁肽重点企业（三）盈利能力情况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利拉鲁肽重点企业（三）偿债能力情况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利拉鲁肽重点企业（三）运营能力情况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利拉鲁肽重点企业（三）成长能力情况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2025-2031年中国利拉鲁肽行业产能预测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2025-2031年中国利拉鲁肽行业产量预测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2025-2031年中国利拉鲁肽市场需求量预测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2025-2031年中国利拉鲁肽行业供需平衡预测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2025-2031年中国利拉鲁肽行业风险分析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2025-2031年中国利拉鲁肽行业市场容量预测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2025-2031年中国利拉鲁肽行业市场规模预测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2025-2031年中国利拉鲁肽市场前景分析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2025-2031年中国利拉鲁肽行业发展趋势预测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78cc1835f4102" w:history="1">
        <w:r>
          <w:rPr>
            <w:rStyle w:val="Hyperlink"/>
          </w:rPr>
          <w:t>2025-2031年中国利拉鲁肽发展现状与前景趋势分析报告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a78cc1835f4102" w:history="1">
        <w:r>
          <w:rPr>
            <w:rStyle w:val="Hyperlink"/>
          </w:rPr>
          <w:t>https://www.20087.com/2/27/LiLaLuTaiHangYeFaZhanQuShi.html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拉鲁肽一支多少钱、利拉鲁肽和司美格鲁肽区别、利拉鲁肽30天瘦多少斤、利拉鲁肽的功效和作用减肥、一支利拉鲁肽能瘦几斤、利拉鲁肽减肥正确使用方法多久见效、利拉鲁肽国产和进口效果一样吗、利拉鲁肽的功效和副作用、正常人打胰岛素瘦了20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d9a35c42f46a1" w:history="1">
      <w:r>
        <w:rPr>
          <w:rStyle w:val="Hyperlink"/>
        </w:rPr>
        <w:t>2025-2031年中国利拉鲁肽发展现状与前景趋势分析报告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LiLaLuTaiHangYeFaZhanQuShi.html" TargetMode="External" Id="R03a78cc1835f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LiLaLuTaiHangYeFaZhanQuShi.html" TargetMode="External" Id="R8eed9a35c42f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2024-12-14T08:59:00Z</dcterms:created>
  <dcterms:modified xsi:type="dcterms:W3CDTF">2024-12-14T09:59:00Z</dcterms:modified>
  <dc:subject>2025-2031年中国利拉鲁肽发展现状与前景趋势分析报告</dc:subject>
  <dc:title>2025-2031年中国利拉鲁肽发展现状与前景趋势分析报告</dc:title>
  <cp:keywords>2025-2031年中国利拉鲁肽发展现状与前景趋势分析报告</cp:keywords>
  <dc:description>2025-2031年中国利拉鲁肽发展现状与前景趋势分析报告</dc:description>
</cp:coreProperties>
</file>