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2bc9d33c486f" w:history="1">
              <w:r>
                <w:rPr>
                  <w:rStyle w:val="Hyperlink"/>
                </w:rPr>
                <w:t>中国老年用药行业调查分析及发展趋势预测报告（2025-2031年）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2bc9d33c486f" w:history="1">
              <w:r>
                <w:rPr>
                  <w:rStyle w:val="Hyperlink"/>
                </w:rPr>
                <w:t>中国老年用药行业调查分析及发展趋势预测报告（2025-2031年）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2bc9d33c486f" w:history="1">
                <w:r>
                  <w:rPr>
                    <w:rStyle w:val="Hyperlink"/>
                  </w:rPr>
                  <w:t>https://www.20087.com/2/77/LaoNianYongYaoShiChangXuQiuFenXi.html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年用药市场呈现出快速增长的态势。针对老年人的特殊生理特征，药物研发与生产更加注重安全性和用药便利性，如开发低副作用、易吞咽、长效缓释的药品。同时，针对老年慢性病管理的药物和综合治疗方案成为研究热点，旨在提高老年人的生活质量和延长健康寿命。</w:t>
      </w:r>
      <w:r>
        <w:rPr>
          <w:rFonts w:hint="eastAsia"/>
        </w:rPr>
        <w:br/>
      </w:r>
      <w:r>
        <w:rPr>
          <w:rFonts w:hint="eastAsia"/>
        </w:rPr>
        <w:t>　　老年用药领域未来将更加注重精准医疗和个性化治疗方案的开发。随着基因组学和大数据技术的发展，药物治疗将更倾向于基于个体基因型的精准匹配。智能医疗设备和远程医疗服务的普及，将帮助老年人更好地管理药物使用，减少用药错误，提高治疗依从性。此外，多学科协作的综合健康管理模式将得到推广，以满足老年人复杂多变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2bc9d33c486f" w:history="1">
        <w:r>
          <w:rPr>
            <w:rStyle w:val="Hyperlink"/>
          </w:rPr>
          <w:t>中国老年用药行业调查分析及发展趋势预测报告（2025-2031年）</w:t>
        </w:r>
      </w:hyperlink>
      <w:r>
        <w:rPr>
          <w:rFonts w:hint="eastAsia"/>
        </w:rPr>
        <w:t>》基于多年行业研究积累，结合老年用药市场发展现状，依托行业权威数据资源和长期市场监测数据库，对老年用药市场规模、技术现状及未来方向进行了全面分析。报告梳理了老年用药行业竞争格局，重点评估了主要企业的市场表现及品牌影响力，并通过SWOT分析揭示了老年用药行业机遇与潜在风险。同时，报告对老年用药市场前景和发展趋势进行了科学预测，为投资者提供了投资价值判断和策略建议，助力把握老年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中国老年用药品牌市场价格走势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二、老年用药品牌平均价格趋势分析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三、中国老年用药品牌价格走势预测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影响中国老年用药品牌价格因素分析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一、消费税调整对老年用药品牌价格的影响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二、零售环境的变化对老年用药品牌价格的影响</w:t>
      </w:r>
      <w:r>
        <w:rPr>
          <w:rFonts w:hint="eastAsia"/>
        </w:rPr>
        <w:br/>
      </w:r>
      <w:r>
        <w:rPr>
          <w:rFonts w:hint="eastAsia"/>
        </w:rPr>
        <w:t>　　第三节 中国老年用药品牌市场消费状况分析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一、中国老年用药品牌市场消费结构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二、中国老年用药品牌市场消费特点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三、影响中国老年用药品牌市场消费因素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2025年中国老年用药品牌市场结构调研</w:t>
      </w:r>
      <w:r>
        <w:rPr>
          <w:rFonts w:hint="eastAsia"/>
        </w:rPr>
        <w:br/>
      </w:r>
      <w:r>
        <w:rPr>
          <w:rFonts w:hint="eastAsia"/>
        </w:rPr>
        <w:t>　　第一节 中国老年用药市场主要品牌发展分析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一、中国老年用药市场主要品牌所占市场份额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二、中国老年用药市场各品牌新动向监测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中国老年用药市场品牌排名调查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中国老年用药市场品牌发展新特色分析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2025年中国老年用药行业区域市场需求状况预测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2020-2025年华北地区老年用药市场需求状况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2020-2025年东北地区老年用药市场规模研究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2020-2025年华东地区老年用药行业前景展望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2020-2025年华南地区老年用药市场需求预测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2020-2025年华中地区老年用药行业发展潜力分析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2020-2025年西南地区老年用药市场规模预测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2020-2025年西北地区老年用药行业发展预测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2025年中国老年用药行业需求用户调研结果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2025年老年用药行业用户认知程度分析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2025年中国老年用药行业用户需求特点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2025年中国老年用药品牌上游市场调查情况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2025年中国老年用药原材料生产情况调查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一、中国老年用药原材料产量调查分析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二、中国老年用药原材料生产区域结构调查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三、2025-2031年中国老年用药原材料生产规模预测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中国老年用药原材料价格走势调查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一、中国老年用药原材料历年价格趋势调查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二、老年用药原材料未来走势预测</w:t>
      </w:r>
      <w:r>
        <w:rPr>
          <w:rFonts w:hint="eastAsia"/>
        </w:rPr>
        <w:br/>
      </w:r>
      <w:r>
        <w:rPr>
          <w:rFonts w:hint="eastAsia"/>
        </w:rPr>
        <w:t>　　　　三、老年用药原材料价格走势对企业影响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2025年中国老年用药生产现状概况</w:t>
      </w:r>
      <w:r>
        <w:rPr>
          <w:rFonts w:hint="eastAsia"/>
        </w:rPr>
        <w:br/>
      </w:r>
      <w:r>
        <w:rPr>
          <w:rFonts w:hint="eastAsia"/>
        </w:rPr>
        <w:t>　　　　一、中国老年用药生产规模调查</w:t>
      </w:r>
      <w:r>
        <w:rPr>
          <w:rFonts w:hint="eastAsia"/>
        </w:rPr>
        <w:br/>
      </w:r>
      <w:r>
        <w:rPr>
          <w:rFonts w:hint="eastAsia"/>
        </w:rPr>
        <w:t>　　　　二、中国老年用药生产结构调查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三、2025-2031年中国老年用药产量预测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中国老年用药品牌下游经销商调查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2025年中国老年用药行业品牌分销商渠道评估研究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中国老年用药行业品牌有效铺货率分析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主要老年用药行业品牌有效铺货率比较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2025年中国老年用药品牌销售渠道与营销策略解析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2025年中国老年用药品牌销售渠道模式研究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一、中国老年用药品牌渠道销售现状调查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二、中国老年用药品牌营销渠道调研</w:t>
      </w:r>
      <w:r>
        <w:rPr>
          <w:rFonts w:hint="eastAsia"/>
        </w:rPr>
        <w:br/>
      </w:r>
      <w:r>
        <w:rPr>
          <w:rFonts w:hint="eastAsia"/>
        </w:rPr>
        <w:t>　　　　三、中国老年用药品牌渠道发展机遇</w:t>
      </w:r>
      <w:r>
        <w:rPr>
          <w:rFonts w:hint="eastAsia"/>
        </w:rPr>
        <w:br/>
      </w:r>
      <w:r>
        <w:rPr>
          <w:rFonts w:hint="eastAsia"/>
        </w:rPr>
        <w:t>　　　　四、中国老年用药品牌发展策略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2025年中国老年用药品牌市场策略点评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2025年中国老年用药品牌销售策略研究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2025年中国老年用药品牌营销渠道探讨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二、老年用药品牌营销的发展之道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三、中国老年用药品牌市场营销渠道探讨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2025年中国老年用药行业竞争对手渠道模式</w:t>
      </w:r>
      <w:r>
        <w:rPr>
          <w:rFonts w:hint="eastAsia"/>
        </w:rPr>
        <w:br/>
      </w:r>
      <w:r>
        <w:rPr>
          <w:rFonts w:hint="eastAsia"/>
        </w:rPr>
        <w:t>　　第一节 老年用药市场渠道情况</w:t>
      </w:r>
      <w:r>
        <w:rPr>
          <w:rFonts w:hint="eastAsia"/>
        </w:rPr>
        <w:br/>
      </w:r>
      <w:r>
        <w:rPr>
          <w:rFonts w:hint="eastAsia"/>
        </w:rPr>
        <w:t>　　第二节 老年用药竞争对手渠道模式</w:t>
      </w:r>
      <w:r>
        <w:rPr>
          <w:rFonts w:hint="eastAsia"/>
        </w:rPr>
        <w:br/>
      </w:r>
      <w:r>
        <w:rPr>
          <w:rFonts w:hint="eastAsia"/>
        </w:rPr>
        <w:t>　　第三节 老年用药直营代理分布情况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2025年中国老年用药行业竞争力与发展态势研究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2025年中国老年用药行业集中度分析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2025年中国老年用药企业竞争状况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2025年中国老年用药行业竞争力分析</w:t>
      </w:r>
      <w:r>
        <w:rPr>
          <w:rFonts w:hint="eastAsia"/>
        </w:rPr>
        <w:br/>
      </w:r>
      <w:r>
        <w:rPr>
          <w:rFonts w:hint="eastAsia"/>
        </w:rPr>
        <w:t>　　　　一、老年用药行业竞争分析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二、中外老年用药竞争力比较分析</w:t>
      </w:r>
      <w:r>
        <w:rPr>
          <w:rFonts w:hint="eastAsia"/>
        </w:rPr>
        <w:br/>
      </w:r>
      <w:r>
        <w:rPr>
          <w:rFonts w:hint="eastAsia"/>
        </w:rPr>
        <w:t>　　　　三、中国老年用药市场竞争格局分析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四、2025-2031年国内主要老年用药企业动向研究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2025-2031年中国老年用药行业竞争态势展望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中国老年用药行业重点品牌企业经营策略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脑白金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第二节 瑞年氨基酸片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第三节 黄金搭档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第四节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第五节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第六节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第七节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第八节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第九节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中国老年用药行业供需预测与发展趋势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2025-2031年中国老年用药行业未来发展趋势研究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2025-2031年老年用药行业市场供需状况预测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2025-2031年老年用药行业总资产预测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2025-2031年老年用药行业工业总产值预测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2025-2031年老年用药行业销售收入预测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2025-2031年中国老年用药行业盈利能力预测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2025-2031年中国老年用药行业投资价值与投资策略研究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中国老年用药行业SWOT模型分析</w:t>
      </w:r>
      <w:r>
        <w:rPr>
          <w:rFonts w:hint="eastAsia"/>
        </w:rPr>
        <w:br/>
      </w:r>
      <w:r>
        <w:rPr>
          <w:rFonts w:hint="eastAsia"/>
        </w:rPr>
        <w:t>　　第二节 中国老年用药行业投资价值分析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2025-2031年中国老年用药行业投资风险预警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中国老年用药行业投资策略研究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中~智~林~　中国老年用药项目行业可行性分析研究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2020-2025年中国老年用药市场主要品牌所占市场份额统计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2020-2025年中国老年用药市场各品牌新动向监测数据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2020-2025年中国老年用药市场品牌排名调查情况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2020-2025年全球老年用药行业市场规模调研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2020-2025年中国老年用药重要数据指标比较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2bc9d33c486f" w:history="1">
        <w:r>
          <w:rPr>
            <w:rStyle w:val="Hyperlink"/>
          </w:rPr>
          <w:t>中国老年用药行业调查分析及发展趋势预测报告（2025-2031年）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2bc9d33c486f" w:history="1">
        <w:r>
          <w:rPr>
            <w:rStyle w:val="Hyperlink"/>
          </w:rPr>
          <w:t>https://www.20087.com/2/77/LaoNianYongYaoShiChangXuQiuFenXi.html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热点：老年人用药的注意事项、老年用药护理、老人吃的药、老年用药基本知识形考任务4、老年人必备药、老年用药产生不依从性的首要原因是( )、用药安全、老年用药安全宣教PPT、老年人常用的药物及种类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4173b80d94755" w:history="1">
      <w:r>
        <w:rPr>
          <w:rStyle w:val="Hyperlink"/>
        </w:rPr>
        <w:t>中国老年用药行业调查分析及发展趋势预测报告（2025-2031年）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aoNianYongYaoShiChangXuQiuFenXi.html" TargetMode="External" Id="R812e2bc9d33c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aoNianYongYaoShiChangXuQiuFenXi.html" TargetMode="External" Id="R9404173b80d9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2025-01-10T03:41:00Z</dcterms:created>
  <dcterms:modified xsi:type="dcterms:W3CDTF">2025-01-10T04:41:00Z</dcterms:modified>
  <dc:subject>中国老年用药行业调查分析及发展趋势预测报告（2025-2031年）</dc:subject>
  <dc:title>中国老年用药行业调查分析及发展趋势预测报告（2025-2031年）</dc:title>
  <cp:keywords>中国老年用药行业调查分析及发展趋势预测报告（2025-2031年）</cp:keywords>
  <dc:description>中国老年用药行业调查分析及发展趋势预测报告（2025-2031年）</dc:description>
</cp:coreProperties>
</file>