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63e987bcb4f27" w:history="1">
              <w:r>
                <w:rPr>
                  <w:rStyle w:val="Hyperlink"/>
                </w:rPr>
                <w:t>2026-2032年中国钪47市场研究及发展前景报告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63e987bcb4f27" w:history="1">
              <w:r>
                <w:rPr>
                  <w:rStyle w:val="Hyperlink"/>
                </w:rPr>
                <w:t>2026-2032年中国钪47市场研究及发展前景报告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63e987bcb4f27" w:history="1">
                <w:r>
                  <w:rPr>
                    <w:rStyle w:val="Hyperlink"/>
                  </w:rPr>
                  <w:t>https://www.20087.com/2/97/Kang47HangYeXianZhuangJiQianJing.html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钪-47（Sc-47）是一种具有β⁻衰变特性的放射性同位素，半衰期约3.35天，发射的β粒子能量适中且伴随低能γ射线，适用于靶向放射性核素治疗（TRT）与同步成像，被视为下一代诊疗一体化（Theranostics）核素的重要候选。当前全球钪-47供应极度稀缺，主要依赖高能质子轰击钙-48靶材或从钛-47衰变链中分离，生产需大型回旋加速器或研究堆，技术门槛高、产量极低。提纯过程涉及复杂放射化学分离，对设施辐射防护与废物处理要求严苛。尽管临床前研究显示其在前列腺癌、神经内分泌肿瘤等靶点具有潜力，但缺乏稳定、高比活度的供应渠道严重制约药物开发进程。国际原子能机构（IAEA）虽推动同位素生产合作，但规模化制备与GMP级分装体系尚未建立。</w:t>
      </w:r>
      <w:r>
        <w:rPr>
          <w:rFonts w:hint="eastAsia"/>
        </w:rPr>
        <w:br/>
      </w:r>
      <w:r>
        <w:rPr>
          <w:rFonts w:hint="eastAsia"/>
        </w:rPr>
        <w:t>　　未来，钪-47的发展将取决于生产技术突破与诊疗生态协同。加速器驱动光核反应（如γ,n）或利用现有医用回旋加速器兼容靶系统，有望降低生产门槛；离子交换与萃取色谱技术的进步将提升分离效率与放射化学纯度。在应用端，双功能螯合剂（如DOTA衍生物）的优化可增强钪-47与靶向分子（如PSMA、SSTR）的结合稳定性，提升肿瘤摄取与滞留。随着镥-177等β核素临床成功验证TRT价值，监管路径逐渐清晰，钪-47有望进入加速审批通道。长远看，若实现区域性同位素生产中心网络布局，钪-47或成为继镓-68/镥-177之后第三大诊疗核素对（与钪-44配对），在精准肿瘤治疗中开辟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63e987bcb4f27" w:history="1">
        <w:r>
          <w:rPr>
            <w:rStyle w:val="Hyperlink"/>
          </w:rPr>
          <w:t>2026-2032年中国钪47市场研究及发展前景报告</w:t>
        </w:r>
      </w:hyperlink>
      <w:r>
        <w:rPr>
          <w:rFonts w:hint="eastAsia"/>
        </w:rPr>
        <w:t>》基于对钪47行业的长期监测研究，结合钪47行业供需关系变化规律、产品消费结构、应用领域拓展、市场发展环境及政策支持等多维度分析，采用定量与定性相结合的科学方法，对行业内重点企业进行了系统研究。报告全面呈现了钪47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钪47市场概述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按照不同产品类型，钪47主要可以分为如下几个类别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中国不同产品类型钪47增长趋势2021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&gt;99.8%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从不同应用，钪47主要包括如下几个方面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中国不同应用钪47增长趋势2021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核疗法</w:t>
      </w:r>
      <w:r>
        <w:rPr>
          <w:rFonts w:hint="eastAsia"/>
        </w:rPr>
        <w:br/>
      </w:r>
      <w:r>
        <w:rPr>
          <w:rFonts w:hint="eastAsia"/>
        </w:rPr>
        <w:t>　　　　1.3.3 医疗诊断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中国钪47发展现状及未来趋势（2021-2032）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中国市场钪47收入及增长率（2021-2032）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中国市场钪47销量及增长率（2021-2032）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中国市场主要钪47厂商分析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中国市场主要厂商钪47销量及市场占有率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中国市场主要厂商钪47销量（2021-2026）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中国市场主要厂商钪47销量市场份额（2021-2026）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中国市场主要厂商钪47收入及市场占有率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中国市场主要厂商钪47收入（2021-2026）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中国市场主要厂商钪47收入市场份额（2021-2026）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2025年中国市场主要厂商钪47收入排名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中国市场主要厂商钪47价格（2021-2026）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中国市场主要厂商钪47总部及产地分布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中国市场主要厂商成立时间及钪47商业化日期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中国市场主要厂商钪47产品类型及应用</w:t>
      </w:r>
      <w:r>
        <w:rPr>
          <w:rFonts w:hint="eastAsia"/>
        </w:rPr>
        <w:br/>
      </w:r>
      <w:r>
        <w:rPr>
          <w:rFonts w:hint="eastAsia"/>
        </w:rPr>
        <w:t>　　2.7 钪47行业集中度、竞争程度分析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钪47行业集中度分析：2025年中国Top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中国市场钪47第一梯队、第二梯队和第三梯队厂商（品牌）及2025年市场份额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重点企业（1）基本信息、钪47生产基地、总部、竞争对手及市场地位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钪47产品规格、参数及市场应用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重点企业（1）在中国市场钪47销量、收入、价格及毛利率（2021-2026）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重点企业（2）基本信息、钪47生产基地、总部、竞争对手及市场地位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钪47产品规格、参数及市场应用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重点企业（2）在中国市场钪47销量、收入、价格及毛利率（2021-2026）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不同产品类型钪47分析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中国市场不同产品类型钪47销量（2021-2032）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中国市场不同产品类型钪47销量及市场份额（2021-2026）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中国市场不同产品类型钪47销量预测（2027-2032）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中国市场不同产品类型钪47规模（2021-2032）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中国市场不同产品类型钪47规模及市场份额（2021-2026）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中国市场不同产品类型钪47规模预测（2027-2032）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中国市场不同产品类型钪47价格走势（2021-2032）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不同应用钪47分析</w:t>
      </w:r>
      <w:r>
        <w:rPr>
          <w:rFonts w:hint="eastAsia"/>
        </w:rPr>
        <w:br/>
      </w:r>
      <w:r>
        <w:rPr>
          <w:rFonts w:hint="eastAsia"/>
        </w:rPr>
        <w:t>　　5.1 中国市场不同应用钪47销量（2021-2032）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中国市场不同应用钪47销量及市场份额（2021-2026）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中国市场不同应用钪47销量预测（2027-2032）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中国市场不同应用钪47规模（2021-2032）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中国市场不同应用钪47规模及市场份额（2021-2026）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中国市场不同应用钪47规模预测（2027-2032）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中国市场不同应用钪47价格走势（2021-2032）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钪47行业发展分析---发展趋势</w:t>
      </w:r>
      <w:r>
        <w:rPr>
          <w:rFonts w:hint="eastAsia"/>
        </w:rPr>
        <w:br/>
      </w:r>
      <w:r>
        <w:rPr>
          <w:rFonts w:hint="eastAsia"/>
        </w:rPr>
        <w:t>　　6.2 钪47行业发展分析---厂商壁垒</w:t>
      </w:r>
      <w:r>
        <w:rPr>
          <w:rFonts w:hint="eastAsia"/>
        </w:rPr>
        <w:br/>
      </w:r>
      <w:r>
        <w:rPr>
          <w:rFonts w:hint="eastAsia"/>
        </w:rPr>
        <w:t>　　6.3 钪47行业发展分析---驱动因素</w:t>
      </w:r>
      <w:r>
        <w:rPr>
          <w:rFonts w:hint="eastAsia"/>
        </w:rPr>
        <w:br/>
      </w:r>
      <w:r>
        <w:rPr>
          <w:rFonts w:hint="eastAsia"/>
        </w:rPr>
        <w:t>　　6.4 钪47行业发展分析---制约因素</w:t>
      </w:r>
      <w:r>
        <w:rPr>
          <w:rFonts w:hint="eastAsia"/>
        </w:rPr>
        <w:br/>
      </w:r>
      <w:r>
        <w:rPr>
          <w:rFonts w:hint="eastAsia"/>
        </w:rPr>
        <w:t>　　6.5 钪47中国企业SWOT分析</w:t>
      </w:r>
      <w:r>
        <w:rPr>
          <w:rFonts w:hint="eastAsia"/>
        </w:rPr>
        <w:br/>
      </w:r>
      <w:r>
        <w:rPr>
          <w:rFonts w:hint="eastAsia"/>
        </w:rPr>
        <w:t>　　6.6 钪47行业发展分析---行业政策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钪47行业产业链简介</w:t>
      </w:r>
      <w:r>
        <w:rPr>
          <w:rFonts w:hint="eastAsia"/>
        </w:rPr>
        <w:br/>
      </w:r>
      <w:r>
        <w:rPr>
          <w:rFonts w:hint="eastAsia"/>
        </w:rPr>
        <w:t>　　7.2 钪47产业链分析-上游</w:t>
      </w:r>
      <w:r>
        <w:rPr>
          <w:rFonts w:hint="eastAsia"/>
        </w:rPr>
        <w:br/>
      </w:r>
      <w:r>
        <w:rPr>
          <w:rFonts w:hint="eastAsia"/>
        </w:rPr>
        <w:t>　　7.3 钪47产业链分析-中游</w:t>
      </w:r>
      <w:r>
        <w:rPr>
          <w:rFonts w:hint="eastAsia"/>
        </w:rPr>
        <w:br/>
      </w:r>
      <w:r>
        <w:rPr>
          <w:rFonts w:hint="eastAsia"/>
        </w:rPr>
        <w:t>　　7.4 钪47产业链分析-下游</w:t>
      </w:r>
      <w:r>
        <w:rPr>
          <w:rFonts w:hint="eastAsia"/>
        </w:rPr>
        <w:br/>
      </w:r>
      <w:r>
        <w:rPr>
          <w:rFonts w:hint="eastAsia"/>
        </w:rPr>
        <w:t>　　7.5 钪47行业采购模式</w:t>
      </w:r>
      <w:r>
        <w:rPr>
          <w:rFonts w:hint="eastAsia"/>
        </w:rPr>
        <w:br/>
      </w:r>
      <w:r>
        <w:rPr>
          <w:rFonts w:hint="eastAsia"/>
        </w:rPr>
        <w:t>　　7.6 钪47行业生产模式</w:t>
      </w:r>
      <w:r>
        <w:rPr>
          <w:rFonts w:hint="eastAsia"/>
        </w:rPr>
        <w:br/>
      </w:r>
      <w:r>
        <w:rPr>
          <w:rFonts w:hint="eastAsia"/>
        </w:rPr>
        <w:t>　　7.7 钪47行业销售模式及销售渠道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中国本土钪47产能、产量分析</w:t>
      </w:r>
      <w:r>
        <w:rPr>
          <w:rFonts w:hint="eastAsia"/>
        </w:rPr>
        <w:br/>
      </w:r>
      <w:r>
        <w:rPr>
          <w:rFonts w:hint="eastAsia"/>
        </w:rPr>
        <w:t>　　8.1 中国钪47供需现状及预测（2021-2032）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中国钪47产能、产量、产能利用率及发展趋势（2021-2032）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中国钪47产量、市场需求量及发展趋势（2021-2032）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中国钪47进出口分析</w:t>
      </w:r>
      <w:r>
        <w:rPr>
          <w:rFonts w:hint="eastAsia"/>
        </w:rPr>
        <w:br/>
      </w:r>
      <w:r>
        <w:rPr>
          <w:rFonts w:hint="eastAsia"/>
        </w:rPr>
        <w:t>　　　　8.2.1 中国市场钪47主要进口来源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中国市场钪47主要出口目的地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不同产品类型钪47市场规模2021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不同应用钪47市场规模2021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中国市场主要厂商钪47销量（2021-2026）&amp;（居里）</w:t>
      </w:r>
      <w:r>
        <w:rPr>
          <w:rFonts w:hint="eastAsia"/>
        </w:rPr>
        <w:br/>
      </w:r>
      <w:r>
        <w:rPr>
          <w:rFonts w:hint="eastAsia"/>
        </w:rPr>
        <w:t>　　表 4： 中国市场主要厂商钪47销量市场份额（2021-2026）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中国市场主要厂商钪47收入（2021-2026）&amp;（万元）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中国市场主要厂商钪47收入份额（2021-2026）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2025年中国主要生产商钪47收入排名（万元）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中国市场主要厂商钪47价格（2021-2026）&amp;（US$/M Curie）</w:t>
      </w:r>
      <w:r>
        <w:rPr>
          <w:rFonts w:hint="eastAsia"/>
        </w:rPr>
        <w:br/>
      </w:r>
      <w:r>
        <w:rPr>
          <w:rFonts w:hint="eastAsia"/>
        </w:rPr>
        <w:t>　　表 9： 中国市场主要厂商钪47总部及产地分布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中国市场主要厂商成立时间及钪47商业化日期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中国市场主要厂商钪47产品类型及应用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2025年中国市场钪47主要厂商市场地位（第一梯队、第二梯队和第三梯队）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钪47市场投资、并购等现状分析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钪47生产基地、总部、竞争对手及市场地位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钪47产品规格、参数及市场应用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钪47销量（居里）、收入（万元）、价格（US$/M Curie）及毛利率（2021-2026）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钪47生产基地、总部、竞争对手及市场地位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钪47产品规格、参数及市场应用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钪47销量（居里）、收入（万元）、价格（US$/M Curie）及毛利率（2021-2026）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中国市场不同产品类型钪47销量（2021-2026）&amp;（居里）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中国市场不同产品类型钪47销量市场份额（2021-2026）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中国市场不同产品类型钪47销量预测（2027-2032）&amp;（居里）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中国市场不同产品类型钪47销量市场份额预测（2027-2032）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中国市场不同产品类型钪47规模（2021-2026）&amp;（万元）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中国市场不同产品类型钪47规模市场份额（2021-2026）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中国市场不同产品类型钪47规模预测（2027-2032）&amp;（万元）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中国市场不同产品类型钪47规模市场份额预测（2027-2032）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中国市场不同应用钪47销量（2021-2026）&amp;（居里）</w:t>
      </w:r>
      <w:r>
        <w:rPr>
          <w:rFonts w:hint="eastAsia"/>
        </w:rPr>
        <w:br/>
      </w:r>
      <w:r>
        <w:rPr>
          <w:rFonts w:hint="eastAsia"/>
        </w:rPr>
        <w:t>　　表 33： 中国市场不同应用钪47销量市场份额（2021-2026）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中国市场不同应用钪47销量预测（2027-2032）&amp;（居里）</w:t>
      </w:r>
      <w:r>
        <w:rPr>
          <w:rFonts w:hint="eastAsia"/>
        </w:rPr>
        <w:br/>
      </w:r>
      <w:r>
        <w:rPr>
          <w:rFonts w:hint="eastAsia"/>
        </w:rPr>
        <w:t>　　表 35： 中国市场不同应用钪47销量市场份额预测（2027-2032）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中国市场不同应用钪47规模（2021-2026）&amp;（万元）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中国市场不同应用钪47规模市场份额（2021-2026）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中国市场不同应用钪47规模预测（2027-2032）&amp;（万元）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中国市场不同应用钪47规模市场份额预测（2027-2032）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钪47行业发展分析---发展趋势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钪47行业发展分析---厂商壁垒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钪47行业发展分析---驱动因素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钪47行业发展分析---制约因素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钪47行业相关重点政策一览</w:t>
      </w:r>
      <w:r>
        <w:rPr>
          <w:rFonts w:hint="eastAsia"/>
        </w:rPr>
        <w:br/>
      </w:r>
      <w:r>
        <w:rPr>
          <w:rFonts w:hint="eastAsia"/>
        </w:rPr>
        <w:t>　　表 45： 钪47行业供应链分析</w:t>
      </w:r>
      <w:r>
        <w:rPr>
          <w:rFonts w:hint="eastAsia"/>
        </w:rPr>
        <w:br/>
      </w:r>
      <w:r>
        <w:rPr>
          <w:rFonts w:hint="eastAsia"/>
        </w:rPr>
        <w:t>　　表 46： 钪47上游原料供应商</w:t>
      </w:r>
      <w:r>
        <w:rPr>
          <w:rFonts w:hint="eastAsia"/>
        </w:rPr>
        <w:br/>
      </w:r>
      <w:r>
        <w:rPr>
          <w:rFonts w:hint="eastAsia"/>
        </w:rPr>
        <w:t>　　表 47： 钪47行业主要下游客户</w:t>
      </w:r>
      <w:r>
        <w:rPr>
          <w:rFonts w:hint="eastAsia"/>
        </w:rPr>
        <w:br/>
      </w:r>
      <w:r>
        <w:rPr>
          <w:rFonts w:hint="eastAsia"/>
        </w:rPr>
        <w:t>　　表 48： 钪47典型经销商</w:t>
      </w:r>
      <w:r>
        <w:rPr>
          <w:rFonts w:hint="eastAsia"/>
        </w:rPr>
        <w:br/>
      </w:r>
      <w:r>
        <w:rPr>
          <w:rFonts w:hint="eastAsia"/>
        </w:rPr>
        <w:t>　　表 49： 中国钪47产量、销量、进口量及出口量（2021-2026）&amp;（居里）</w:t>
      </w:r>
      <w:r>
        <w:rPr>
          <w:rFonts w:hint="eastAsia"/>
        </w:rPr>
        <w:br/>
      </w:r>
      <w:r>
        <w:rPr>
          <w:rFonts w:hint="eastAsia"/>
        </w:rPr>
        <w:t>　　表 50： 中国钪47产量、销量、进口量及出口量预测（2027-2032）&amp;（居里）</w:t>
      </w:r>
      <w:r>
        <w:rPr>
          <w:rFonts w:hint="eastAsia"/>
        </w:rPr>
        <w:br/>
      </w:r>
      <w:r>
        <w:rPr>
          <w:rFonts w:hint="eastAsia"/>
        </w:rPr>
        <w:t>　　表 51： 中国市场钪47主要进口来源</w:t>
      </w:r>
      <w:r>
        <w:rPr>
          <w:rFonts w:hint="eastAsia"/>
        </w:rPr>
        <w:br/>
      </w:r>
      <w:r>
        <w:rPr>
          <w:rFonts w:hint="eastAsia"/>
        </w:rPr>
        <w:t>　　表 52： 中国市场钪47主要出口目的地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钪47产品图片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中国不同产品类型钪47市场规模市场份额2025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&gt;99.8%产品图片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中国不同应用钪47市场份额2025 &amp; 2032</w:t>
      </w:r>
      <w:r>
        <w:rPr>
          <w:rFonts w:hint="eastAsia"/>
        </w:rPr>
        <w:br/>
      </w:r>
      <w:r>
        <w:rPr>
          <w:rFonts w:hint="eastAsia"/>
        </w:rPr>
        <w:t>　　图 6： 核疗法</w:t>
      </w:r>
      <w:r>
        <w:rPr>
          <w:rFonts w:hint="eastAsia"/>
        </w:rPr>
        <w:br/>
      </w:r>
      <w:r>
        <w:rPr>
          <w:rFonts w:hint="eastAsia"/>
        </w:rPr>
        <w:t>　　图 7： 医疗诊断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中国市场钪47市场规模，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中国市场钪47收入及增长率（2021-2032）&amp;（万元）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中国市场钪47销量及增长率（2021-2032）&amp;（居里）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2025年中国市场主要厂商钪47销量市场份额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2025年中国市场主要厂商钪47收入市场份额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2025年中国市场前五大厂商钪47市场份额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2025年中国市场钪47第一梯队、第二梯队和第三梯队厂商（品牌）及市场份额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中国市场不同产品类型钪47价格走势（2021-2032）&amp;（US$/M Curie）</w:t>
      </w:r>
      <w:r>
        <w:rPr>
          <w:rFonts w:hint="eastAsia"/>
        </w:rPr>
        <w:br/>
      </w:r>
      <w:r>
        <w:rPr>
          <w:rFonts w:hint="eastAsia"/>
        </w:rPr>
        <w:t>　　图 17： 中国市场不同应用钪47价格走势（2021-2032）&amp;（US$/M Curie）</w:t>
      </w:r>
      <w:r>
        <w:rPr>
          <w:rFonts w:hint="eastAsia"/>
        </w:rPr>
        <w:br/>
      </w:r>
      <w:r>
        <w:rPr>
          <w:rFonts w:hint="eastAsia"/>
        </w:rPr>
        <w:t>　　图 18： 钪47中国企业SWOT分析</w:t>
      </w:r>
      <w:r>
        <w:rPr>
          <w:rFonts w:hint="eastAsia"/>
        </w:rPr>
        <w:br/>
      </w:r>
      <w:r>
        <w:rPr>
          <w:rFonts w:hint="eastAsia"/>
        </w:rPr>
        <w:t>　　图 19： 钪47产业链</w:t>
      </w:r>
      <w:r>
        <w:rPr>
          <w:rFonts w:hint="eastAsia"/>
        </w:rPr>
        <w:br/>
      </w:r>
      <w:r>
        <w:rPr>
          <w:rFonts w:hint="eastAsia"/>
        </w:rPr>
        <w:t>　　图 20： 钪47行业采购模式分析</w:t>
      </w:r>
      <w:r>
        <w:rPr>
          <w:rFonts w:hint="eastAsia"/>
        </w:rPr>
        <w:br/>
      </w:r>
      <w:r>
        <w:rPr>
          <w:rFonts w:hint="eastAsia"/>
        </w:rPr>
        <w:t>　　图 21： 钪47行业生产模式分析</w:t>
      </w:r>
      <w:r>
        <w:rPr>
          <w:rFonts w:hint="eastAsia"/>
        </w:rPr>
        <w:br/>
      </w:r>
      <w:r>
        <w:rPr>
          <w:rFonts w:hint="eastAsia"/>
        </w:rPr>
        <w:t>　　图 22： 钪47行业销售模式分析</w:t>
      </w:r>
      <w:r>
        <w:rPr>
          <w:rFonts w:hint="eastAsia"/>
        </w:rPr>
        <w:br/>
      </w:r>
      <w:r>
        <w:rPr>
          <w:rFonts w:hint="eastAsia"/>
        </w:rPr>
        <w:t>　　图 23： 中国钪47产能、产量、产能利用率及发展趋势（2021-2032）&amp;（居里）</w:t>
      </w:r>
      <w:r>
        <w:rPr>
          <w:rFonts w:hint="eastAsia"/>
        </w:rPr>
        <w:br/>
      </w:r>
      <w:r>
        <w:rPr>
          <w:rFonts w:hint="eastAsia"/>
        </w:rPr>
        <w:t>　　图 24： 中国钪47产量、市场需求量及发展趋势（2021-2032）&amp;（居里）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63e987bcb4f27" w:history="1">
        <w:r>
          <w:rPr>
            <w:rStyle w:val="Hyperlink"/>
          </w:rPr>
          <w:t>2026-2032年中国钪47市场研究及发展前景报告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63e987bcb4f27" w:history="1">
        <w:r>
          <w:rPr>
            <w:rStyle w:val="Hyperlink"/>
          </w:rPr>
          <w:t>https://www.20087.com/2/97/Kang47HangYeXianZhuangJiQianJing.html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3df2e5f314580" w:history="1">
      <w:r>
        <w:rPr>
          <w:rStyle w:val="Hyperlink"/>
        </w:rPr>
        <w:t>2026-2032年中国钪47市场研究及发展前景报告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Kang47HangYeXianZhuangJiQianJing.html" TargetMode="External" Id="R55d63e987bcb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Kang47HangYeXianZhuangJiQianJing.html" TargetMode="External" Id="R6b13df2e5f31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2026-01-30T02:33:09Z</dcterms:created>
  <dcterms:modified xsi:type="dcterms:W3CDTF">2026-01-30T03:33:09Z</dcterms:modified>
  <dc:subject>2026-2032年中国钪47市场研究及发展前景报告</dc:subject>
  <dc:title>2026-2032年中国钪47市场研究及发展前景报告</dc:title>
  <cp:keywords>2026-2032年中国钪47市场研究及发展前景报告</cp:keywords>
  <dc:description>2026-2032年中国钪47市场研究及发展前景报告</dc:description>
</cp:coreProperties>
</file>