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3d31de2ca54f04" w:history="1">
              <w:r>
                <w:rPr>
                  <w:rStyle w:val="Hyperlink"/>
                </w:rPr>
                <w:t>2026-2032年全球与中国可穿戴给药装置行业市场分析及发展前景报告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3d31de2ca54f04" w:history="1">
              <w:r>
                <w:rPr>
                  <w:rStyle w:val="Hyperlink"/>
                </w:rPr>
                <w:t>2026-2032年全球与中国可穿戴给药装置行业市场分析及发展前景报告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3d31de2ca54f04" w:history="1">
                <w:r>
                  <w:rPr>
                    <w:rStyle w:val="Hyperlink"/>
                  </w:rPr>
                  <w:t>https://www.20087.com/2/67/KeChuanDaiJiYaoZhuangZhiHangYeQianJingQuShi.html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穿戴给药装置是贴附于体表、实现药物持续或按需输送的医疗装置，常见形态包括贴敷式胰岛素泵、皮下输注泵、微针贴片和智能注射贴。产品主要服务于糖尿病、肿瘤、免疫疾病、疼痛管理和激素替代等长期用药场景，通过减少频繁注射、提升给药依从性和改善患者生活质量形成差异化价值。目前，可穿戴给药装置技术路线涵盖机械驱动、微机电系统、渗透泵和智能闭环控制，部分产品已实现与连续血糖监测、智能手机和远程医疗平台连接。行业关注点集中在给药精度、佩戴舒适性、皮肤相容性、电池续航、药械组合审批和成本控制。</w:t>
      </w:r>
      <w:r>
        <w:rPr>
          <w:rFonts w:hint="eastAsia"/>
        </w:rPr>
        <w:br/>
      </w:r>
      <w:r>
        <w:rPr>
          <w:rFonts w:hint="eastAsia"/>
        </w:rPr>
        <w:t>　　未来，可穿戴给药装置将向小型化、闭环化、智能化和多病种适配方向发展。市场调研网认为，微机电驱动、形状记忆合金和柔性电子材料将提升输注精度和佩戴隐蔽性。与生物传感器、AI算法和数字健康平台结合，将推动从“定时给药”向“感知—决策—执行”闭环管理升级。肿瘤化疗、免疫治疗和居家康复场景将扩大高容量、长时程输注装置需求。一次性与可复用混合设计、生物相容材料和低痛感微针技术将改善患者体验。未来，具备精准输注、数据互联、合规审批和可负担成本的可穿戴给药装置，将在慢性病管理和居家医疗中扮演更重要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3d31de2ca54f04" w:history="1">
        <w:r>
          <w:rPr>
            <w:rStyle w:val="Hyperlink"/>
          </w:rPr>
          <w:t>2026-2032年全球与中国可穿戴给药装置行业市场分析及发展前景报告</w:t>
        </w:r>
      </w:hyperlink>
      <w:r>
        <w:rPr>
          <w:rFonts w:hint="eastAsia"/>
        </w:rPr>
        <w:t>》，2025年可穿戴给药装置行业市场规模达 亿元，预计2032年市场规模将达 亿元，期间年均复合增长率（CAGR）达 %。报告基于科学的市场调研与数据分析，全面解析了可穿戴给药装置行业的市场规模、市场需求及发展现状。报告深入探讨了可穿戴给药装置产业链结构、细分市场特点及技术发展方向，并结合宏观经济环境与消费者需求变化，对可穿戴给药装置行业前景与未来趋势进行了科学预测，揭示了潜在增长空间。通过对可穿戴给药装置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可穿戴给药装置市场概述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按照不同产品类型，可穿戴给药装置主要可以分为如下几个类别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全球不同产品类型可穿戴给药装置销售额增长趋势2021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电子注射装置</w:t>
      </w:r>
      <w:r>
        <w:rPr>
          <w:rFonts w:hint="eastAsia"/>
        </w:rPr>
        <w:br/>
      </w:r>
      <w:r>
        <w:rPr>
          <w:rFonts w:hint="eastAsia"/>
        </w:rPr>
        <w:t>　　　　1.2.3 机械注射装置</w:t>
      </w:r>
      <w:r>
        <w:rPr>
          <w:rFonts w:hint="eastAsia"/>
        </w:rPr>
        <w:br/>
      </w:r>
      <w:r>
        <w:rPr>
          <w:rFonts w:hint="eastAsia"/>
        </w:rPr>
        <w:t>　　1.3 从不同应用，可穿戴给药装置主要包括如下几个方面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全球不同应用可穿戴给药装置销售额增长趋势2021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肿瘤</w:t>
      </w:r>
      <w:r>
        <w:rPr>
          <w:rFonts w:hint="eastAsia"/>
        </w:rPr>
        <w:br/>
      </w:r>
      <w:r>
        <w:rPr>
          <w:rFonts w:hint="eastAsia"/>
        </w:rPr>
        <w:t>　　　　1.3.3 糖尿病</w:t>
      </w:r>
      <w:r>
        <w:rPr>
          <w:rFonts w:hint="eastAsia"/>
        </w:rPr>
        <w:br/>
      </w:r>
      <w:r>
        <w:rPr>
          <w:rFonts w:hint="eastAsia"/>
        </w:rPr>
        <w:t>　　　　1.3.4 心血管疾病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可穿戴给药装置行业背景、发展历史、现状及趋势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可穿戴给药装置行业目前现状分析</w:t>
      </w:r>
      <w:r>
        <w:rPr>
          <w:rFonts w:hint="eastAsia"/>
        </w:rPr>
        <w:br/>
      </w:r>
      <w:r>
        <w:rPr>
          <w:rFonts w:hint="eastAsia"/>
        </w:rPr>
        <w:t>　　　　1.4.2 可穿戴给药装置发展趋势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全球可穿戴给药装置总体规模分析</w:t>
      </w:r>
      <w:r>
        <w:rPr>
          <w:rFonts w:hint="eastAsia"/>
        </w:rPr>
        <w:br/>
      </w:r>
      <w:r>
        <w:rPr>
          <w:rFonts w:hint="eastAsia"/>
        </w:rPr>
        <w:t>　　2.1 全球可穿戴给药装置供需现状及预测（2021-2032）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全球可穿戴给药装置产能、产量、产能利用率及发展趋势（2021-2032）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全球可穿戴给药装置产量、需求量及发展趋势（2021-2032）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全球主要地区可穿戴给药装置产量及发展趋势（2021-2032）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全球主要地区可穿戴给药装置产量（2021-2026）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全球主要地区可穿戴给药装置产量（2027-2032）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全球主要地区可穿戴给药装置产量市场份额（2021-2032）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中国可穿戴给药装置供需现状及预测（2021-2032）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中国可穿戴给药装置产能、产量、产能利用率及发展趋势（2021-2032）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中国可穿戴给药装置产量、市场需求量及发展趋势（2021-2032）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全球可穿戴给药装置销量及销售额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全球市场可穿戴给药装置销售额（2021-2032）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全球市场可穿戴给药装置销量（2021-2032）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全球市场可穿戴给药装置价格趋势（2021-2032）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全球可穿戴给药装置主要地区分析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全球主要地区可穿戴给药装置市场规模分析：2021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全球主要地区可穿戴给药装置销售收入及市场份额（2021-2026）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全球主要地区可穿戴给药装置销售收入预测（2027-2032）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全球主要地区可穿戴给药装置销量分析：2021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全球主要地区可穿戴给药装置销量及市场份额（2021-2026）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全球主要地区可穿戴给药装置销量及市场份额预测（2027-2032）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北美市场可穿戴给药装置销量、收入及增长率（2021-2032）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欧洲市场可穿戴给药装置销量、收入及增长率（2021-2032）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中国市场可穿戴给药装置销量、收入及增长率（2021-2032）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日本市场可穿戴给药装置销量、收入及增长率（2021-2032）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东南亚市场可穿戴给药装置销量、收入及增长率（2021-2032）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印度市场可穿戴给药装置销量、收入及增长率（2021-2032）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全球市场主要厂商可穿戴给药装置产能市场份额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全球市场主要厂商可穿戴给药装置销量（2021-2026）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全球市场主要厂商可穿戴给药装置销量（2021-2026）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全球市场主要厂商可穿戴给药装置销售收入（2021-2026）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全球市场主要厂商可穿戴给药装置销售价格（2021-2026）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2025年全球主要生产商可穿戴给药装置收入排名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中国市场主要厂商可穿戴给药装置销量（2021-2026）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中国市场主要厂商可穿戴给药装置销量（2021-2026）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中国市场主要厂商可穿戴给药装置销售收入（2021-2026）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2025年中国主要生产商可穿戴给药装置收入排名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中国市场主要厂商可穿戴给药装置销售价格（2021-2026）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全球主要厂商可穿戴给药装置总部及产地分布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全球主要厂商成立时间及可穿戴给药装置商业化日期</w:t>
      </w:r>
      <w:r>
        <w:rPr>
          <w:rFonts w:hint="eastAsia"/>
        </w:rPr>
        <w:br/>
      </w:r>
      <w:r>
        <w:rPr>
          <w:rFonts w:hint="eastAsia"/>
        </w:rPr>
        <w:t>　　4.6 全球主要厂商可穿戴给药装置产品类型及应用</w:t>
      </w:r>
      <w:r>
        <w:rPr>
          <w:rFonts w:hint="eastAsia"/>
        </w:rPr>
        <w:br/>
      </w:r>
      <w:r>
        <w:rPr>
          <w:rFonts w:hint="eastAsia"/>
        </w:rPr>
        <w:t>　　4.7 可穿戴给药装置行业集中度、竞争程度分析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可穿戴给药装置行业集中度分析：2025年全球Top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全球可穿戴给药装置第一梯队、第二梯队和第三梯队生产商（品牌）及市场份额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可穿戴给药装置销量、收入、价格及毛利率（2021-2026）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不同产品类型可穿戴给药装置分析</w:t>
      </w:r>
      <w:r>
        <w:rPr>
          <w:rFonts w:hint="eastAsia"/>
        </w:rPr>
        <w:br/>
      </w:r>
      <w:r>
        <w:rPr>
          <w:rFonts w:hint="eastAsia"/>
        </w:rPr>
        <w:t>　　6.1 全球不同产品类型可穿戴给药装置销量（2021-2032）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全球不同产品类型可穿戴给药装置销量及市场份额（2021-2026）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全球不同产品类型可穿戴给药装置销量预测（2027-2032）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全球不同产品类型可穿戴给药装置收入（2021-2032）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全球不同产品类型可穿戴给药装置收入及市场份额（2021-2026）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全球不同产品类型可穿戴给药装置收入预测（2027-2032）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全球不同产品类型可穿戴给药装置价格走势（2021-2032）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不同应用可穿戴给药装置分析</w:t>
      </w:r>
      <w:r>
        <w:rPr>
          <w:rFonts w:hint="eastAsia"/>
        </w:rPr>
        <w:br/>
      </w:r>
      <w:r>
        <w:rPr>
          <w:rFonts w:hint="eastAsia"/>
        </w:rPr>
        <w:t>　　7.1 全球不同应用可穿戴给药装置销量（2021-2032）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全球不同应用可穿戴给药装置销量及市场份额（2021-2026）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全球不同应用可穿戴给药装置销量预测（2027-2032）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全球不同应用可穿戴给药装置收入（2021-2032）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全球不同应用可穿戴给药装置收入及市场份额（2021-2026）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全球不同应用可穿戴给药装置收入预测（2027-2032）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全球不同应用可穿戴给药装置价格走势（2021-2032）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可穿戴给药装置产业链分析</w:t>
      </w:r>
      <w:r>
        <w:rPr>
          <w:rFonts w:hint="eastAsia"/>
        </w:rPr>
        <w:br/>
      </w:r>
      <w:r>
        <w:rPr>
          <w:rFonts w:hint="eastAsia"/>
        </w:rPr>
        <w:t>　　8.2 可穿戴给药装置工艺制造技术分析</w:t>
      </w:r>
      <w:r>
        <w:rPr>
          <w:rFonts w:hint="eastAsia"/>
        </w:rPr>
        <w:br/>
      </w:r>
      <w:r>
        <w:rPr>
          <w:rFonts w:hint="eastAsia"/>
        </w:rPr>
        <w:t>　　8.3 可穿戴给药装置产业上游供应分析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可穿戴给药装置下游客户分析</w:t>
      </w:r>
      <w:r>
        <w:rPr>
          <w:rFonts w:hint="eastAsia"/>
        </w:rPr>
        <w:br/>
      </w:r>
      <w:r>
        <w:rPr>
          <w:rFonts w:hint="eastAsia"/>
        </w:rPr>
        <w:t>　　8.5 可穿戴给药装置销售渠道分析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可穿戴给药装置行业发展机遇及主要驱动因素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可穿戴给药装置行业发展面临的风险</w:t>
      </w:r>
      <w:r>
        <w:rPr>
          <w:rFonts w:hint="eastAsia"/>
        </w:rPr>
        <w:br/>
      </w:r>
      <w:r>
        <w:rPr>
          <w:rFonts w:hint="eastAsia"/>
        </w:rPr>
        <w:t>　　9.3 可穿戴给药装置行业政策分析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全球不同产品类型可穿戴给药装置销售额增长（CAGR）趋势2021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可穿戴给药装置行业目前发展现状</w:t>
      </w:r>
      <w:r>
        <w:rPr>
          <w:rFonts w:hint="eastAsia"/>
        </w:rPr>
        <w:br/>
      </w:r>
      <w:r>
        <w:rPr>
          <w:rFonts w:hint="eastAsia"/>
        </w:rPr>
        <w:t>　　表 4： 可穿戴给药装置发展趋势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全球主要地区可穿戴给药装置产量增速（CAGR）：（2021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全球主要地区可穿戴给药装置产量（2021-2026）&amp;（千件）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全球主要地区可穿戴给药装置产量（2027-2032）&amp;（千件）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全球主要地区可穿戴给药装置产量市场份额（2021-2026）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全球主要地区可穿戴给药装置产量市场份额（2027-2032）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全球主要地区可穿戴给药装置销售收入增速：（2021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全球主要地区可穿戴给药装置销售收入（2021-2026）&amp;（百万美元）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全球主要地区可穿戴给药装置销售收入市场份额（2021-2026）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全球主要地区可穿戴给药装置收入（2027-2032）&amp;（百万美元）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全球主要地区可穿戴给药装置收入市场份额（2027-2032）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全球主要地区可穿戴给药装置销量（千件）：2021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全球主要地区可穿戴给药装置销量（2021-2026）&amp;（千件）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全球主要地区可穿戴给药装置销量市场份额（2021-2026）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全球主要地区可穿戴给药装置销量（2027-2032）&amp;（千件）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全球主要地区可穿戴给药装置销量份额（2027-2032）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全球市场主要厂商可穿戴给药装置产能（2025-2026）&amp;（千件）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全球市场主要厂商可穿戴给药装置销量（2021-2026）&amp;（千件）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全球市场主要厂商可穿戴给药装置销量市场份额（2021-2026）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全球市场主要厂商可穿戴给药装置销售收入（2021-2026）&amp;（百万美元）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全球市场主要厂商可穿戴给药装置销售收入市场份额（2021-2026）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全球市场主要厂商可穿戴给药装置销售价格（2021-2026）&amp;（美元/件）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2025年全球主要生产商可穿戴给药装置收入排名（百万美元）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中国市场主要厂商可穿戴给药装置销量（2021-2026）&amp;（千件）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中国市场主要厂商可穿戴给药装置销量市场份额（2021-2026）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中国市场主要厂商可穿戴给药装置销售收入（2021-2026）&amp;（百万美元）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中国市场主要厂商可穿戴给药装置销售收入市场份额（2021-2026）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2025年中国主要生产商可穿戴给药装置收入排名（百万美元）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中国市场主要厂商可穿戴给药装置销售价格（2021-2026）&amp;（美元/件）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全球主要厂商可穿戴给药装置总部及产地分布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全球主要厂商成立时间及可穿戴给药装置商业化日期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全球主要厂商可穿戴给药装置产品类型及应用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2025年全球可穿戴给药装置主要厂商市场地位（第一梯队、第二梯队和第三梯队）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全球可穿戴给药装置市场投资、并购等现状分析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可穿戴给药装置生产基地、销售区域、竞争对手及市场地位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可穿戴给药装置产品规格、参数及市场应用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可穿戴给药装置销量（千件）、收入（百万美元）、价格（美元/件）及毛利率（2021-2026）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全球不同产品类型可穿戴给药装置销量（2021-2026）&amp;（千件）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全球不同产品类型可穿戴给药装置销量市场份额（2021-2026）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全球不同产品类型可穿戴给药装置销量预测（2027-2032）&amp;（千件）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全球市场不同产品类型可穿戴给药装置销量市场份额预测（2027-2032）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全球不同产品类型可穿戴给药装置收入（2021-2026）&amp;（百万美元）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全球不同产品类型可穿戴给药装置收入市场份额（2021-2026）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全球不同产品类型可穿戴给药装置收入预测（2027-2032）&amp;（百万美元）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全球不同产品类型可穿戴给药装置收入市场份额预测（2027-2032）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全球不同应用可穿戴给药装置销量（2021-2026）&amp;（千件）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全球不同应用可穿戴给药装置销量市场份额（2021-2026）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全球不同应用可穿戴给药装置销量预测（2027-2032）&amp;（千件）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全球市场不同应用可穿戴给药装置销量市场份额预测（2027-2032）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全球不同应用可穿戴给药装置收入（2021-2026）&amp;（百万美元）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全球不同应用可穿戴给药装置收入市场份额（2021-2026）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全球不同应用可穿戴给药装置收入预测（2027-2032）&amp;（百万美元）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全球不同应用可穿戴给药装置收入市场份额预测（2027-2032）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可穿戴给药装置上游原料供应商及联系方式列表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可穿戴给药装置典型客户列表</w:t>
      </w:r>
      <w:r>
        <w:rPr>
          <w:rFonts w:hint="eastAsia"/>
        </w:rPr>
        <w:br/>
      </w:r>
      <w:r>
        <w:rPr>
          <w:rFonts w:hint="eastAsia"/>
        </w:rPr>
        <w:t>　　表 141： 可穿戴给药装置主要销售模式及销售渠道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可穿戴给药装置行业发展机遇及主要驱动因素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可穿戴给药装置行业发展面临的风险</w:t>
      </w:r>
      <w:r>
        <w:rPr>
          <w:rFonts w:hint="eastAsia"/>
        </w:rPr>
        <w:br/>
      </w:r>
      <w:r>
        <w:rPr>
          <w:rFonts w:hint="eastAsia"/>
        </w:rPr>
        <w:t>　　表 144： 可穿戴给药装置行业政策分析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可穿戴给药装置产品图片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全球不同产品类型可穿戴给药装置销售额2021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全球不同产品类型可穿戴给药装置市场份额2025 &amp; 2032</w:t>
      </w:r>
      <w:r>
        <w:rPr>
          <w:rFonts w:hint="eastAsia"/>
        </w:rPr>
        <w:br/>
      </w:r>
      <w:r>
        <w:rPr>
          <w:rFonts w:hint="eastAsia"/>
        </w:rPr>
        <w:t>　　图 4： 电子注射装置产品图片</w:t>
      </w:r>
      <w:r>
        <w:rPr>
          <w:rFonts w:hint="eastAsia"/>
        </w:rPr>
        <w:br/>
      </w:r>
      <w:r>
        <w:rPr>
          <w:rFonts w:hint="eastAsia"/>
        </w:rPr>
        <w:t>　　图 5： 机械注射装置产品图片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全球不同应用可穿戴给药装置市场份额2025 &amp; 2032</w:t>
      </w:r>
      <w:r>
        <w:rPr>
          <w:rFonts w:hint="eastAsia"/>
        </w:rPr>
        <w:br/>
      </w:r>
      <w:r>
        <w:rPr>
          <w:rFonts w:hint="eastAsia"/>
        </w:rPr>
        <w:t>　　图 8： 肿瘤</w:t>
      </w:r>
      <w:r>
        <w:rPr>
          <w:rFonts w:hint="eastAsia"/>
        </w:rPr>
        <w:br/>
      </w:r>
      <w:r>
        <w:rPr>
          <w:rFonts w:hint="eastAsia"/>
        </w:rPr>
        <w:t>　　图 9： 糖尿病</w:t>
      </w:r>
      <w:r>
        <w:rPr>
          <w:rFonts w:hint="eastAsia"/>
        </w:rPr>
        <w:br/>
      </w:r>
      <w:r>
        <w:rPr>
          <w:rFonts w:hint="eastAsia"/>
        </w:rPr>
        <w:t>　　图 10： 心血管疾病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全球可穿戴给药装置产能、产量、产能利用率及发展趋势（2021-2032）&amp;（千件）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全球可穿戴给药装置产量、需求量及发展趋势（2021-2032）&amp;（千件）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全球主要地区可穿戴给药装置产量（2021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全球主要地区可穿戴给药装置产量市场份额（2021-2032）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中国可穿戴给药装置产能、产量、产能利用率及发展趋势（2021-2032）&amp;（千件）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中国可穿戴给药装置产量、市场需求量及发展趋势（2021-2032）&amp;（千件）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全球可穿戴给药装置市场销售额及增长率：（2021-2032）&amp;（百万美元）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全球市场可穿戴给药装置市场规模：2021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全球市场可穿戴给药装置销量及增长率（2021-2032）&amp;（千件）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全球市场可穿戴给药装置价格趋势（2021-2032）&amp;（美元/件）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全球主要地区可穿戴给药装置销售收入（2021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全球主要地区可穿戴给药装置销售收入市场份额（2021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北美市场可穿戴给药装置销量及增长率（2021-2032）&amp;（千件）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北美市场可穿戴给药装置收入及增长率（2021-2032）&amp;（百万美元）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欧洲市场可穿戴给药装置销量及增长率（2021-2032）&amp;（千件）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欧洲市场可穿戴给药装置收入及增长率（2021-2032）&amp;（百万美元）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中国市场可穿戴给药装置销量及增长率（2021-2032）&amp;（千件）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中国市场可穿戴给药装置收入及增长率（2021-2032）&amp;（百万美元）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日本市场可穿戴给药装置销量及增长率（2021-2032）&amp;（千件）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日本市场可穿戴给药装置收入及增长率（2021-2032）&amp;（百万美元）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东南亚市场可穿戴给药装置销量及增长率（2021-2032）&amp;（千件）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东南亚市场可穿戴给药装置收入及增长率（2021-2032）&amp;（百万美元）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印度市场可穿戴给药装置销量及增长率（2021-2032）&amp;（千件）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印度市场可穿戴给药装置收入及增长率（2021-2032）&amp;（百万美元）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2025年全球市场主要厂商可穿戴给药装置销量市场份额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2025年全球市场主要厂商可穿戴给药装置收入市场份额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2025年中国市场主要厂商可穿戴给药装置销量市场份额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2025年中国市场主要厂商可穿戴给药装置收入市场份额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2025年全球前五大生产商可穿戴给药装置市场份额</w:t>
      </w:r>
      <w:r>
        <w:rPr>
          <w:rFonts w:hint="eastAsia"/>
        </w:rPr>
        <w:br/>
      </w:r>
      <w:r>
        <w:rPr>
          <w:rFonts w:hint="eastAsia"/>
        </w:rPr>
        <w:t>　　图 41： 2025年全球可穿戴给药装置第一梯队、第二梯队和第三梯队厂商及市场份额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全球不同产品类型可穿戴给药装置价格走势（2021-2032）&amp;（美元/件）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全球不同应用可穿戴给药装置价格走势（2021-2032）&amp;（美元/件）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可穿戴给药装置产业链</w:t>
      </w:r>
      <w:r>
        <w:rPr>
          <w:rFonts w:hint="eastAsia"/>
        </w:rPr>
        <w:br/>
      </w:r>
      <w:r>
        <w:rPr>
          <w:rFonts w:hint="eastAsia"/>
        </w:rPr>
        <w:t>　　图 45： 可穿戴给药装置中国企业SWOT分析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3d31de2ca54f04" w:history="1">
        <w:r>
          <w:rPr>
            <w:rStyle w:val="Hyperlink"/>
          </w:rPr>
          <w:t>2026-2032年全球与中国可穿戴给药装置行业市场分析及发展前景报告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3d31de2ca54f04" w:history="1">
        <w:r>
          <w:rPr>
            <w:rStyle w:val="Hyperlink"/>
          </w:rPr>
          <w:t>https://www.20087.com/2/67/KeChuanDaiJiYaoZhuangZhiHangYeQianJingQuShi.html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热点：可穿戴给药装置是什么、可穿戴医疗产品、可穿戴式医疗器械、可穿戴终端助力院外医疗服务、可穿戴医疗设备智能医疗突破口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5241d8e3ef4220" w:history="1">
      <w:r>
        <w:rPr>
          <w:rStyle w:val="Hyperlink"/>
        </w:rPr>
        <w:t>2026-2032年全球与中国可穿戴给药装置行业市场分析及发展前景报告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KeChuanDaiJiYaoZhuangZhiHangYeQianJingQuShi.html" TargetMode="External" Id="R9c3d31de2ca54f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KeChuanDaiJiYaoZhuangZhiHangYeQianJingQuShi.html" TargetMode="External" Id="Rce5241d8e3ef42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2026-09-21T00:18:59Z</dcterms:created>
  <dcterms:modified xsi:type="dcterms:W3CDTF">2026-09-21T01:18:59Z</dcterms:modified>
  <dc:subject>2026-2032年全球与中国可穿戴给药装置行业市场分析及发展前景报告</dc:subject>
  <dc:title>2026-2032年全球与中国可穿戴给药装置行业市场分析及发展前景报告</dc:title>
  <cp:keywords>2026-2032年全球与中国可穿戴给药装置行业市场分析及发展前景报告</cp:keywords>
  <dc:description>2026-2032年全球与中国可穿戴给药装置行业市场分析及发展前景报告</dc:description>
</cp:coreProperties>
</file>