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dbc078434490b" w:history="1">
              <w:r>
                <w:rPr>
                  <w:rStyle w:val="Hyperlink"/>
                </w:rPr>
                <w:t>2026-2032年全球与中国无创钳发展现状及行业前景分析报告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dbc078434490b" w:history="1">
              <w:r>
                <w:rPr>
                  <w:rStyle w:val="Hyperlink"/>
                </w:rPr>
                <w:t>2026-2032年全球与中国无创钳发展现状及行业前景分析报告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dbc078434490b" w:history="1">
                <w:r>
                  <w:rPr>
                    <w:rStyle w:val="Hyperlink"/>
                  </w:rPr>
                  <w:t>https://www.20087.com/2/37/WuChuangQianShiChangQianJingFenXi.html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钳当前主要指在外科或介入手术中用于夹持、牵引或固定组织而不造成机械损伤的精密器械，常见于微创手术、眼科、神经外科及血管介入领域。产品采用高硬度不锈钢或钛合金材质，表面经抛光或涂层处理以减少组织粘连，设计强调尖端精细度、弹性回复性及操作手感。高端无创钳常集成防滑齿纹或可调节张力结构。然而，行业仍受限于反复高温灭菌导致金属疲劳、超细型号易变形、以及低价产品因热处理工艺不足出现刃口钝化等问题。此外，一次性无创钳虽避免交叉感染，但增加医疗废弃物负担。</w:t>
      </w:r>
      <w:r>
        <w:rPr>
          <w:rFonts w:hint="eastAsia"/>
        </w:rPr>
        <w:br/>
      </w:r>
      <w:r>
        <w:rPr>
          <w:rFonts w:hint="eastAsia"/>
        </w:rPr>
        <w:t>　　未来，无创钳将向智能传感、可重复使用优化与新材料应用升级。市场调研网认为，微型应变片可实时反馈夹持力，防止组织压伤；自润滑陶瓷涂层将延长使用寿命并减少清洗难度。模块化设计允许更换尖端组件，降低整体更换成本。在可持续医疗趋势下，高耐用性可复用钳将替代部分一次性产品，配合高效消毒流程。随着机器人手术普及，无创钳将发展专用接口适配机械臂，成为精准微创操作的关键末端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dbc078434490b" w:history="1">
        <w:r>
          <w:rPr>
            <w:rStyle w:val="Hyperlink"/>
          </w:rPr>
          <w:t>2026-2032年全球与中国无创钳发展现状及行业前景分析报告</w:t>
        </w:r>
      </w:hyperlink>
      <w:r>
        <w:rPr>
          <w:rFonts w:hint="eastAsia"/>
        </w:rPr>
        <w:t>》全面梳理了无创钳产业链，结合市场需求和市场规模等数据，深入剖析无创钳行业现状。报告详细探讨了无创钳市场竞争格局，重点关注重点企业及其品牌影响力，并分析了无创钳价格机制和细分市场特征。通过对无创钳技术现状及未来方向的评估，报告展望了无创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按产品类型细分，全球无创钳市场规模2021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钛</w:t>
      </w:r>
      <w:r>
        <w:rPr>
          <w:rFonts w:hint="eastAsia"/>
        </w:rPr>
        <w:br/>
      </w:r>
      <w:r>
        <w:rPr>
          <w:rFonts w:hint="eastAsia"/>
        </w:rPr>
        <w:t>　　　　1.3.4 碳化钨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按应用细分，全球无创钳市场规模2021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无创钳行业发展总体概况</w:t>
      </w:r>
      <w:r>
        <w:rPr>
          <w:rFonts w:hint="eastAsia"/>
        </w:rPr>
        <w:br/>
      </w:r>
      <w:r>
        <w:rPr>
          <w:rFonts w:hint="eastAsia"/>
        </w:rPr>
        <w:t>　　　　1.5.2 无创钳行业发展主要特点</w:t>
      </w:r>
      <w:r>
        <w:rPr>
          <w:rFonts w:hint="eastAsia"/>
        </w:rPr>
        <w:br/>
      </w:r>
      <w:r>
        <w:rPr>
          <w:rFonts w:hint="eastAsia"/>
        </w:rPr>
        <w:t>　　　　1.5.3 无创钳行业发展影响因素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无创钳有利因素</w:t>
      </w:r>
      <w:r>
        <w:rPr>
          <w:rFonts w:hint="eastAsia"/>
        </w:rPr>
        <w:br/>
      </w:r>
      <w:r>
        <w:rPr>
          <w:rFonts w:hint="eastAsia"/>
        </w:rPr>
        <w:t>　　　　1.5.3 .2 无创钳不利因素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全球市场，近三年无创钳主要企业占有率及排名（按销量）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无创钳主要企业在国际市场占有率（按销量，2023-2026）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2025年无创钳主要企业在国际市场排名（按销量）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全球市场主要企业无创钳销量（2023-2026）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全球市场，近三年无创钳主要企业占有率及排名（按收入）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无创钳主要企业在国际市场占有率（按收入，2023-2026）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2025年无创钳主要企业在国际市场排名（按收入）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全球市场主要企业无创钳销售收入（2023-2026）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全球市场主要企业无创钳销售价格（2023-2026）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中国市场，近三年无创钳主要企业占有率及排名（按销量）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无创钳主要企业在中国市场占有率（按销量，2023-2026）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2025年无创钳主要企业在中国市场排名（按销量）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中国市场主要企业无创钳销量（2023-2026）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中国市场，近三年无创钳主要企业占有率及排名（按收入）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无创钳主要企业在中国市场占有率（按收入，2023-2026）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2025年无创钳主要企业在中国市场排名（按收入）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中国市场主要企业无创钳销售收入（2023-2026）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全球主要厂商无创钳总部及产地分布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全球主要厂商成立时间及无创钳商业化日期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全球主要厂商无创钳产品类型及应用</w:t>
      </w:r>
      <w:r>
        <w:rPr>
          <w:rFonts w:hint="eastAsia"/>
        </w:rPr>
        <w:br/>
      </w:r>
      <w:r>
        <w:rPr>
          <w:rFonts w:hint="eastAsia"/>
        </w:rPr>
        <w:t>　　2.9 无创钳行业集中度、竞争程度分析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无创钳行业集中度分析：2025年全球Top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全球无创钳第一梯队、第二梯队和第三梯队生产商（品牌）及市场份额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全球无创钳总体规模分析</w:t>
      </w:r>
      <w:r>
        <w:rPr>
          <w:rFonts w:hint="eastAsia"/>
        </w:rPr>
        <w:br/>
      </w:r>
      <w:r>
        <w:rPr>
          <w:rFonts w:hint="eastAsia"/>
        </w:rPr>
        <w:t>　　3.1 全球无创钳供需现状及预测（2021-2032）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全球无创钳产能、产量、产能利用率及发展趋势（2021-2032）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全球无创钳产量、需求量及发展趋势（2021-2032）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全球主要地区无创钳产量及发展趋势（2021-2032）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全球主要地区无创钳产量（2021-2026）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全球主要地区无创钳产量（2027-2032）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全球主要地区无创钳产量市场份额（2021-2032）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中国无创钳供需现状及预测（2021-2032）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中国无创钳产能、产量、产能利用率及发展趋势（2021-2032）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中国无创钳产量、市场需求量及发展趋势（2021-2032）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中国市场无创钳进出口（2021-2032）</w:t>
      </w:r>
      <w:r>
        <w:rPr>
          <w:rFonts w:hint="eastAsia"/>
        </w:rPr>
        <w:br/>
      </w:r>
      <w:r>
        <w:rPr>
          <w:rFonts w:hint="eastAsia"/>
        </w:rPr>
        <w:t>　　3.4 全球无创钳销量及销售额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全球市场无创钳销售额（2021-2032）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全球市场无创钳销量（2021-2032）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全球市场无创钳价格趋势（2021-2032）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全球无创钳主要地区分析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全球主要地区无创钳市场规模分析：2021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全球主要地区无创钳销售收入及市场份额（2021-2026）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全球主要地区无创钳销售收入预测（2027-2032）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全球主要地区无创钳销量分析：2021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全球主要地区无创钳销量及市场份额（2021-2026）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全球主要地区无创钳销量及市场份额预测（2027-2032）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中东市场无创钳销量、收入及增长率（2021-2032）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无创钳销量、收入、价格及毛利率（2021-2026）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不同产品类型无创钳分析</w:t>
      </w:r>
      <w:r>
        <w:rPr>
          <w:rFonts w:hint="eastAsia"/>
        </w:rPr>
        <w:br/>
      </w:r>
      <w:r>
        <w:rPr>
          <w:rFonts w:hint="eastAsia"/>
        </w:rPr>
        <w:t>　　6.1 全球不同产品类型无创钳销量（2021-2032）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全球不同产品类型无创钳销量及市场份额（2021-2026）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全球不同产品类型无创钳销量预测（2027-2032）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全球不同产品类型无创钳收入（2021-2032）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全球不同产品类型无创钳收入及市场份额（2021-2026）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全球不同产品类型无创钳收入预测（2027-2032）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全球不同产品类型无创钳价格走势（2021-2032）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中国不同产品类型无创钳销量（2021-2032）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中国不同产品类型无创钳销量及市场份额（2021-2026）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中国不同产品类型无创钳销量预测（2027-2032）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中国不同产品类型无创钳收入（2021-2032）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中国不同产品类型无创钳收入及市场份额（2021-2026）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中国不同产品类型无创钳收入预测（2027-2032）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不同应用无创钳分析</w:t>
      </w:r>
      <w:r>
        <w:rPr>
          <w:rFonts w:hint="eastAsia"/>
        </w:rPr>
        <w:br/>
      </w:r>
      <w:r>
        <w:rPr>
          <w:rFonts w:hint="eastAsia"/>
        </w:rPr>
        <w:t>　　7.1 全球不同应用无创钳销量（2021-2032）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全球不同应用无创钳销量及市场份额（2021-2026）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全球不同应用无创钳销量预测（2027-2032）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全球不同应用无创钳收入（2021-2032）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全球不同应用无创钳收入及市场份额（2021-2026）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全球不同应用无创钳收入预测（2027-2032）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全球不同应用无创钳价格走势（2021-2032）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中国不同应用无创钳销量（2021-2032）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中国不同应用无创钳销量及市场份额（2021-2026）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中国不同应用无创钳销量预测（2027-2032）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中国不同应用无创钳收入（2021-2032）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中国不同应用无创钳收入及市场份额（2021-2026）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中国不同应用无创钳收入预测（2027-2032）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无创钳行业发展趋势</w:t>
      </w:r>
      <w:r>
        <w:rPr>
          <w:rFonts w:hint="eastAsia"/>
        </w:rPr>
        <w:br/>
      </w:r>
      <w:r>
        <w:rPr>
          <w:rFonts w:hint="eastAsia"/>
        </w:rPr>
        <w:t>　　8.2 无创钳行业主要驱动因素</w:t>
      </w:r>
      <w:r>
        <w:rPr>
          <w:rFonts w:hint="eastAsia"/>
        </w:rPr>
        <w:br/>
      </w:r>
      <w:r>
        <w:rPr>
          <w:rFonts w:hint="eastAsia"/>
        </w:rPr>
        <w:t>　　8.3 无创钳中国企业SWOT分析</w:t>
      </w:r>
      <w:r>
        <w:rPr>
          <w:rFonts w:hint="eastAsia"/>
        </w:rPr>
        <w:br/>
      </w:r>
      <w:r>
        <w:rPr>
          <w:rFonts w:hint="eastAsia"/>
        </w:rPr>
        <w:t>　　8.4 中国无创钳行业政策环境分析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无创钳行业产业链简介</w:t>
      </w:r>
      <w:r>
        <w:rPr>
          <w:rFonts w:hint="eastAsia"/>
        </w:rPr>
        <w:br/>
      </w:r>
      <w:r>
        <w:rPr>
          <w:rFonts w:hint="eastAsia"/>
        </w:rPr>
        <w:t>　　　　9.1.1 无创钳行业供应链分析</w:t>
      </w:r>
      <w:r>
        <w:rPr>
          <w:rFonts w:hint="eastAsia"/>
        </w:rPr>
        <w:br/>
      </w:r>
      <w:r>
        <w:rPr>
          <w:rFonts w:hint="eastAsia"/>
        </w:rPr>
        <w:t>　　　　9.1.2 无创钳主要原料及供应情况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无创钳行业采购模式</w:t>
      </w:r>
      <w:r>
        <w:rPr>
          <w:rFonts w:hint="eastAsia"/>
        </w:rPr>
        <w:br/>
      </w:r>
      <w:r>
        <w:rPr>
          <w:rFonts w:hint="eastAsia"/>
        </w:rPr>
        <w:t>　　9.3 无创钳行业生产模式</w:t>
      </w:r>
      <w:r>
        <w:rPr>
          <w:rFonts w:hint="eastAsia"/>
        </w:rPr>
        <w:br/>
      </w:r>
      <w:r>
        <w:rPr>
          <w:rFonts w:hint="eastAsia"/>
        </w:rPr>
        <w:t>　　9.4 无创钳行业销售模式及销售渠道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按产品类型细分，全球无创钳市场规模2021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按应用细分，全球无创钳市场规模（CAGR）2021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无创钳行业发展主要特点</w:t>
      </w:r>
      <w:r>
        <w:rPr>
          <w:rFonts w:hint="eastAsia"/>
        </w:rPr>
        <w:br/>
      </w:r>
      <w:r>
        <w:rPr>
          <w:rFonts w:hint="eastAsia"/>
        </w:rPr>
        <w:t>　　表 4： 无创钳行业发展有利因素分析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无创钳行业发展不利因素分析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进入无创钳行业壁垒</w:t>
      </w:r>
      <w:r>
        <w:rPr>
          <w:rFonts w:hint="eastAsia"/>
        </w:rPr>
        <w:br/>
      </w:r>
      <w:r>
        <w:rPr>
          <w:rFonts w:hint="eastAsia"/>
        </w:rPr>
        <w:t>　　表 7： 无创钳主要企业在国际市场占有率（按销量，2023-2026）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2025年无创钳主要企业在国际市场排名（按销量）&amp;（千件）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全球市场主要企业无创钳销量（2023-2026）&amp;（千件）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无创钳主要企业在国际市场占有率（按收入，2023-2026）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2025年无创钳主要企业在国际市场排名（按收入）&amp;（万元）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全球市场主要企业无创钳销售收入（2023-2026）&amp;（万元）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全球市场主要企业无创钳销售价格（2023-2026）&amp;（元/件）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无创钳主要企业在中国市场占有率（按销量，2023-2026）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2025年无创钳主要企业在中国市场排名（按销量）&amp;（千件）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中国市场主要企业无创钳销量（2023-2026）&amp;（千件）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无创钳主要企业在中国市场占有率（按收入，2023-2026）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2025年无创钳主要企业在中国市场排名（按收入）&amp;（万元）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中国市场主要企业无创钳销售收入（2023-2026）&amp;（万元）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全球主要厂商无创钳总部及产地分布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全球主要厂商成立时间及无创钳商业化日期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全球主要厂商无创钳产品类型及应用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2025年全球无创钳主要厂商市场地位（第一梯队、第二梯队和第三梯队）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全球无创钳市场投资、并购等现状分析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全球主要地区无创钳产量增速（CAGR）：（2021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全球主要地区无创钳产量（2021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全球主要地区无创钳产量（2021-2026）&amp;（千件）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全球主要地区无创钳产量（2027-2032）&amp;（千件）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全球主要地区无创钳产量市场份额（2021-2026）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全球主要地区无创钳产量市场份额（2027-2032）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中国市场无创钳产量、销量、进出口（2021-2026）&amp;（千件）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中国市场无创钳产量、销量、进出口预测（2027-2032）&amp;（千件）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全球主要地区无创钳销售收入增速：（2021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全球主要地区无创钳销售收入（2021-2026）&amp;（万元）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全球主要地区无创钳销售收入市场份额（2021-2026）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全球主要地区无创钳收入（2027-2032）&amp;（万元）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全球主要地区无创钳收入市场份额（2027-2032）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全球主要地区无创钳销量（千件）：2021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全球主要地区无创钳销量（2021-2026）&amp;（千件）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全球主要地区无创钳销量市场份额（2021-2026）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全球主要地区无创钳销量（2027-2032）&amp;（千件）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全球主要地区无创钳销量份额（2027-2032）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无创钳生产基地、销售区域、竞争对手及市场地位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无创钳产品规格、参数及市场应用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无创钳销量（千件）、收入（万元）、价格（元/件）及毛利率（2021-2026）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全球不同产品类型无创钳销量（2021-2026）&amp;（千件）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全球不同产品类型无创钳销量市场份额（2021-2026）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全球不同产品类型无创钳销量预测（2027-2032）&amp;（千件）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全球市场不同产品类型无创钳销量市场份额预测（2027-2032）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全球不同产品类型无创钳收入（2021-2026）&amp;（万元）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全球不同产品类型无创钳收入市场份额（2021-2026）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全球不同产品类型无创钳收入预测（2027-2032）&amp;（万元）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全球不同产品类型无创钳收入市场份额预测（2027-2032）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中国不同产品类型无创钳销量（2021-2026）&amp;（千件）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中国不同产品类型无创钳销量市场份额（2021-2026）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中国不同产品类型无创钳销量预测（2027-2032）&amp;（千件）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全球市场不同产品类型无创钳销量市场份额预测（2027-2032）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中国不同产品类型无创钳收入（2021-2026）&amp;（万元）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中国不同产品类型无创钳收入市场份额（2021-2026）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中国不同产品类型无创钳收入预测（2027-2032）&amp;（万元）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中国不同产品类型无创钳收入市场份额预测（2027-2032）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全球不同应用无创钳销量（2021-2026）&amp;（千件）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全球不同应用无创钳销量市场份额（2021-2026）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全球不同应用无创钳销量预测（2027-2032）&amp;（千件）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全球市场不同应用无创钳销量市场份额预测（2027-2032）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全球不同应用无创钳收入（2021-2026）&amp;（万元）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全球不同应用无创钳收入市场份额（2021-2026）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全球不同应用无创钳收入预测（2027-2032）&amp;（万元）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全球不同应用无创钳收入市场份额预测（2027-2032）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中国不同应用无创钳销量（2021-2026）&amp;（千件）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中国不同应用无创钳销量市场份额（2021-2026）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中国不同应用无创钳销量预测（2027-2032）&amp;（千件）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中国市场不同应用无创钳销量市场份额预测（2027-2032）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中国不同应用无创钳收入（2021-2026）&amp;（万元）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中国不同应用无创钳收入市场份额（2021-2026）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中国不同应用无创钳收入预测（2027-2032）&amp;（万元）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中国不同应用无创钳收入市场份额预测（2027-2032）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无创钳行业发展趋势</w:t>
      </w:r>
      <w:r>
        <w:rPr>
          <w:rFonts w:hint="eastAsia"/>
        </w:rPr>
        <w:br/>
      </w:r>
      <w:r>
        <w:rPr>
          <w:rFonts w:hint="eastAsia"/>
        </w:rPr>
        <w:t>　　表 141： 无创钳行业主要驱动因素</w:t>
      </w:r>
      <w:r>
        <w:rPr>
          <w:rFonts w:hint="eastAsia"/>
        </w:rPr>
        <w:br/>
      </w:r>
      <w:r>
        <w:rPr>
          <w:rFonts w:hint="eastAsia"/>
        </w:rPr>
        <w:t>　　表 142： 无创钳行业供应链分析</w:t>
      </w:r>
      <w:r>
        <w:rPr>
          <w:rFonts w:hint="eastAsia"/>
        </w:rPr>
        <w:br/>
      </w:r>
      <w:r>
        <w:rPr>
          <w:rFonts w:hint="eastAsia"/>
        </w:rPr>
        <w:t>　　表 143： 无创钳上游原料供应商</w:t>
      </w:r>
      <w:r>
        <w:rPr>
          <w:rFonts w:hint="eastAsia"/>
        </w:rPr>
        <w:br/>
      </w:r>
      <w:r>
        <w:rPr>
          <w:rFonts w:hint="eastAsia"/>
        </w:rPr>
        <w:t>　　表 144： 无创钳主要地区不同应用客户分析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无创钳典型经销商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无创钳产品图片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全球不同产品类型无创钳销售额2021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全球不同产品类型无创钳市场份额2025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钛产品图片</w:t>
      </w:r>
      <w:r>
        <w:rPr>
          <w:rFonts w:hint="eastAsia"/>
        </w:rPr>
        <w:br/>
      </w:r>
      <w:r>
        <w:rPr>
          <w:rFonts w:hint="eastAsia"/>
        </w:rPr>
        <w:t>　　图 6： 碳化钨产品图片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全球不同应用无创钳市场份额2025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2025年全球前五大生产商无创钳市场份额</w:t>
      </w:r>
      <w:r>
        <w:rPr>
          <w:rFonts w:hint="eastAsia"/>
        </w:rPr>
        <w:br/>
      </w:r>
      <w:r>
        <w:rPr>
          <w:rFonts w:hint="eastAsia"/>
        </w:rPr>
        <w:t>　　图 13： 2025年全球无创钳第一梯队、第二梯队和第三梯队厂商及市场份额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全球无创钳产能、产量、产能利用率及发展趋势（2021-2032）&amp;（千件）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全球无创钳产量、需求量及发展趋势（2021-2032）&amp;（千件）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全球主要地区无创钳产量市场份额（2021-2032）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中国无创钳产能、产量、产能利用率及发展趋势（2021-2032）&amp;（千件）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中国无创钳产量、市场需求量及发展趋势（2021-2032）&amp;（千件）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全球无创钳市场销售额及增长率：（2021-2032）&amp;（万元）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全球市场无创钳市场规模：2021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全球市场无创钳价格趋势（2021-2032）&amp;（元/件）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全球主要地区无创钳销售收入（2021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全球主要地区无创钳销售收入市场份额（2021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中东市场无创钳销量及增长率（2021-2032）&amp;（千件）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中东市场无创钳收入及增长率（2021-2032）&amp;（万元）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全球不同产品类型无创钳价格走势（2021-2032）&amp;（元/件）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全球不同应用无创钳价格走势（2021-2032）&amp;（元/件）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无创钳中国企业SWOT分析</w:t>
      </w:r>
      <w:r>
        <w:rPr>
          <w:rFonts w:hint="eastAsia"/>
        </w:rPr>
        <w:br/>
      </w:r>
      <w:r>
        <w:rPr>
          <w:rFonts w:hint="eastAsia"/>
        </w:rPr>
        <w:t>　　图 44： 无创钳产业链</w:t>
      </w:r>
      <w:r>
        <w:rPr>
          <w:rFonts w:hint="eastAsia"/>
        </w:rPr>
        <w:br/>
      </w:r>
      <w:r>
        <w:rPr>
          <w:rFonts w:hint="eastAsia"/>
        </w:rPr>
        <w:t>　　图 45： 无创钳行业采购模式分析</w:t>
      </w:r>
      <w:r>
        <w:rPr>
          <w:rFonts w:hint="eastAsia"/>
        </w:rPr>
        <w:br/>
      </w:r>
      <w:r>
        <w:rPr>
          <w:rFonts w:hint="eastAsia"/>
        </w:rPr>
        <w:t>　　图 46： 无创钳行业生产模式</w:t>
      </w:r>
      <w:r>
        <w:rPr>
          <w:rFonts w:hint="eastAsia"/>
        </w:rPr>
        <w:br/>
      </w:r>
      <w:r>
        <w:rPr>
          <w:rFonts w:hint="eastAsia"/>
        </w:rPr>
        <w:t>　　图 47： 无创钳行业销售模式分析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dbc078434490b" w:history="1">
        <w:r>
          <w:rPr>
            <w:rStyle w:val="Hyperlink"/>
          </w:rPr>
          <w:t>2026-2032年全球与中国无创钳发展现状及行业前景分析报告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dbc078434490b" w:history="1">
        <w:r>
          <w:rPr>
            <w:rStyle w:val="Hyperlink"/>
          </w:rPr>
          <w:t>https://www.20087.com/2/37/WuChuangQianShiChangQianJingFenXi.html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热点：无创dna检查什么内容、无创钳图片、无创检查、无创钳夹手术、无创Dna、无创DNA主要查什么、无创DNA筛查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cf0226d9748df" w:history="1">
      <w:r>
        <w:rPr>
          <w:rStyle w:val="Hyperlink"/>
        </w:rPr>
        <w:t>2026-2032年全球与中国无创钳发展现状及行业前景分析报告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uChuangQianShiChangQianJingFenXi.html" TargetMode="External" Id="Rc88dbc078434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uChuangQianShiChangQianJingFenXi.html" TargetMode="External" Id="Rf05cf0226d9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2026-02-05T01:51:36Z</dcterms:created>
  <dcterms:modified xsi:type="dcterms:W3CDTF">2026-02-05T02:51:36Z</dcterms:modified>
  <dc:subject>2026-2032年全球与中国无创钳发展现状及行业前景分析报告</dc:subject>
  <dc:title>2026-2032年全球与中国无创钳发展现状及行业前景分析报告</dc:title>
  <cp:keywords>2026-2032年全球与中国无创钳发展现状及行业前景分析报告</cp:keywords>
  <dc:description>2026-2032年全球与中国无创钳发展现状及行业前景分析报告</dc:description>
</cp:coreProperties>
</file>