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0d00296f847cd" w:history="1">
              <w:r>
                <w:rPr>
                  <w:rStyle w:val="Hyperlink"/>
                </w:rPr>
                <w:t>2025-2031年中国牙科CAD/CAM行业发展研究与前景趋势预测报告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0d00296f847cd" w:history="1">
              <w:r>
                <w:rPr>
                  <w:rStyle w:val="Hyperlink"/>
                </w:rPr>
                <w:t>2025-2031年中国牙科CAD/CAM行业发展研究与前景趋势预测报告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0d00296f847cd" w:history="1">
                <w:r>
                  <w:rPr>
                    <w:rStyle w:val="Hyperlink"/>
                  </w:rPr>
                  <w:t>https://www.20087.com/2/27/YaKeCAD-CAMHangYeFaZhanQianJing.html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D/CAM（计算机辅助设计/计算机辅助制造）技术已经成为现代牙科修复和种植体制造的标准工具。它通过数字化扫描、设计软件和精密的铣削技术，实现了个性化义齿和种植体的快速制作，大幅缩短了治疗周期，提高了修复体的精度和美观度。近年来，随着3D打印技术的进步，牙科CAD/CAM的应用领域进一步扩大，成本降低，操作更加便捷。</w:t>
      </w:r>
      <w:r>
        <w:rPr>
          <w:rFonts w:hint="eastAsia"/>
        </w:rPr>
        <w:br/>
      </w:r>
      <w:r>
        <w:rPr>
          <w:rFonts w:hint="eastAsia"/>
        </w:rPr>
        <w:t>　　未来，前景趋势牙科CAD/CAM将更加注重个性化和数字化整合。随着人工智能算法的发展，设计软件将能够根据患者的口腔数据自动生成最优设计方案，减少医生的劳动强度，提升治疗效果。同时，通过云计算和大数据分析，实现患者数据的远程共享和分析，促进远程牙科服务的发展。此外，材料科学的进步将提供更广泛的选择，满足不同美学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0d00296f847cd" w:history="1">
        <w:r>
          <w:rPr>
            <w:rStyle w:val="Hyperlink"/>
          </w:rPr>
          <w:t>2025-2031年中国牙科CAD/CAM行业发展研究与前景趋势预测报告</w:t>
        </w:r>
      </w:hyperlink>
      <w:r>
        <w:rPr>
          <w:rFonts w:hint="eastAsia"/>
        </w:rPr>
        <w:t>》通过严谨的分析、翔实的数据及直观的图表，系统解析了牙科CAD/CAM行业的市场规模、需求变化、价格波动及产业链结构。报告全面评估了当前牙科CAD/CAM市场现状，科学预测了未来市场前景与发展趋势，重点剖析了牙科CAD/CAM细分市场的机遇与挑战。同时，报告对牙科CAD/CAM重点企业的竞争地位及市场集中度进行了评估，为牙科CAD/CAM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牙科CAD/CAM产业概述</w:t>
      </w:r>
      <w:r>
        <w:rPr>
          <w:rFonts w:hint="eastAsia"/>
        </w:rPr>
        <w:br/>
      </w:r>
      <w:r>
        <w:rPr>
          <w:rFonts w:hint="eastAsia"/>
        </w:rPr>
        <w:t>　　第一节 牙科CAD/CAM定义</w:t>
      </w:r>
      <w:r>
        <w:rPr>
          <w:rFonts w:hint="eastAsia"/>
        </w:rPr>
        <w:br/>
      </w:r>
      <w:r>
        <w:rPr>
          <w:rFonts w:hint="eastAsia"/>
        </w:rPr>
        <w:t>　　第二节 牙科CAD/CAM行业特点</w:t>
      </w:r>
      <w:r>
        <w:rPr>
          <w:rFonts w:hint="eastAsia"/>
        </w:rPr>
        <w:br/>
      </w:r>
      <w:r>
        <w:rPr>
          <w:rFonts w:hint="eastAsia"/>
        </w:rPr>
        <w:t>　　第三节 牙科CAD/CAM发展历程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2024-2025年中国牙科CAD/CAM行业发展环境分析</w:t>
      </w:r>
      <w:r>
        <w:rPr>
          <w:rFonts w:hint="eastAsia"/>
        </w:rPr>
        <w:br/>
      </w:r>
      <w:r>
        <w:rPr>
          <w:rFonts w:hint="eastAsia"/>
        </w:rPr>
        <w:t>　　第一节 牙科CAD/CAM行业经济环境分析</w:t>
      </w:r>
      <w:r>
        <w:rPr>
          <w:rFonts w:hint="eastAsia"/>
        </w:rPr>
        <w:br/>
      </w:r>
      <w:r>
        <w:rPr>
          <w:rFonts w:hint="eastAsia"/>
        </w:rPr>
        <w:t>　　第二节 牙科CAD/CAM行业政策环境分析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一、牙科CAD/CAM行业政策影响分析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二、相关牙科CAD/CAM行业标准分析</w:t>
      </w:r>
      <w:r>
        <w:rPr>
          <w:rFonts w:hint="eastAsia"/>
        </w:rPr>
        <w:br/>
      </w:r>
      <w:r>
        <w:rPr>
          <w:rFonts w:hint="eastAsia"/>
        </w:rPr>
        <w:t>　　第三节 牙科CAD/CAM行业社会环境分析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2024-2025年牙科CAD/CAM行业技术发展现状及趋势分析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牙科CAD/CAM行业技术发展现状分析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国内外牙科CAD/CAM行业技术差异与原因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牙科CAD/CAM行业技术发展方向、趋势预测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提升牙科CAD/CAM行业技术能力策略建议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全球牙科CAD/CAM行业发展态势分析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全球牙科CAD/CAM市场发展现状分析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国外主要国家、地区牙科CAD/CAM市场现状</w:t>
      </w:r>
      <w:r>
        <w:rPr>
          <w:rFonts w:hint="eastAsia"/>
        </w:rPr>
        <w:br/>
      </w:r>
      <w:r>
        <w:rPr>
          <w:rFonts w:hint="eastAsia"/>
        </w:rPr>
        <w:t>　　第三节 全球牙科CAD/CAM行业发展趋势预测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中国牙科CAD/CAM行业发展调研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2019-2024年中国牙科CAD/CAM行业规模情况</w:t>
      </w:r>
      <w:r>
        <w:rPr>
          <w:rFonts w:hint="eastAsia"/>
        </w:rPr>
        <w:br/>
      </w:r>
      <w:r>
        <w:rPr>
          <w:rFonts w:hint="eastAsia"/>
        </w:rPr>
        <w:t>　　　　一、牙科CAD/CAM行业市场规模状况</w:t>
      </w:r>
      <w:r>
        <w:rPr>
          <w:rFonts w:hint="eastAsia"/>
        </w:rPr>
        <w:br/>
      </w:r>
      <w:r>
        <w:rPr>
          <w:rFonts w:hint="eastAsia"/>
        </w:rPr>
        <w:t>　　　　二、牙科CAD/CAM行业单位规模状况</w:t>
      </w:r>
      <w:r>
        <w:rPr>
          <w:rFonts w:hint="eastAsia"/>
        </w:rPr>
        <w:br/>
      </w:r>
      <w:r>
        <w:rPr>
          <w:rFonts w:hint="eastAsia"/>
        </w:rPr>
        <w:t>　　　　三、牙科CAD/CAM行业人员规模状况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2019-2024年中国牙科CAD/CAM行业财务能力分析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一、牙科CAD/CAM行业盈利能力分析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二、牙科CAD/CAM行业偿债能力分析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三、牙科CAD/CAM行业营运能力分析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四、牙科CAD/CAM行业发展能力分析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2024-2025年中国牙科CAD/CAM行业热点动态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2025年中国牙科CAD/CAM行业面临的挑战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中国牙科CAD/CAM行业重点地区市场调研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**地区牙科CAD/CAM发展现状及趋势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**地区牙科CAD/CAM发展现状及趋势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**地区牙科CAD/CAM发展现状及趋势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**地区牙科CAD/CAM发展现状及趋势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中国牙科CAD/CAM行业价格走势及影响因素分析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国内牙科CAD/CAM行业价格回顾</w:t>
      </w:r>
      <w:r>
        <w:rPr>
          <w:rFonts w:hint="eastAsia"/>
        </w:rPr>
        <w:br/>
      </w:r>
      <w:r>
        <w:rPr>
          <w:rFonts w:hint="eastAsia"/>
        </w:rPr>
        <w:t>　　第二节 国内牙科CAD/CAM行业价格走势预测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国内牙科CAD/CAM行业价格影响因素分析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中国牙科CAD/CAM行业客户调研</w:t>
      </w:r>
      <w:r>
        <w:rPr>
          <w:rFonts w:hint="eastAsia"/>
        </w:rPr>
        <w:br/>
      </w:r>
      <w:r>
        <w:rPr>
          <w:rFonts w:hint="eastAsia"/>
        </w:rPr>
        <w:t>　　　　一、牙科CAD/CAM行业客户偏好调查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二、客户对牙科CAD/CAM品牌的首要认知渠道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三、牙科CAD/CAM品牌忠诚度调查</w:t>
      </w:r>
      <w:r>
        <w:rPr>
          <w:rFonts w:hint="eastAsia"/>
        </w:rPr>
        <w:br/>
      </w:r>
      <w:r>
        <w:rPr>
          <w:rFonts w:hint="eastAsia"/>
        </w:rPr>
        <w:t>　　　　四、牙科CAD/CAM行业客户消费理念调研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中国牙科CAD/CAM行业重点企业发展调研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中国牙科CAD/CAM行业竞争格局分析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2024-2025年牙科CAD/CAM行业集中度分析</w:t>
      </w:r>
      <w:r>
        <w:rPr>
          <w:rFonts w:hint="eastAsia"/>
        </w:rPr>
        <w:br/>
      </w:r>
      <w:r>
        <w:rPr>
          <w:rFonts w:hint="eastAsia"/>
        </w:rPr>
        <w:t>　　　　一、牙科CAD/CAM市场集中度分析</w:t>
      </w:r>
      <w:r>
        <w:rPr>
          <w:rFonts w:hint="eastAsia"/>
        </w:rPr>
        <w:br/>
      </w:r>
      <w:r>
        <w:rPr>
          <w:rFonts w:hint="eastAsia"/>
        </w:rPr>
        <w:t>　　　　二、牙科CAD/CAM企业集中度分析</w:t>
      </w:r>
      <w:r>
        <w:rPr>
          <w:rFonts w:hint="eastAsia"/>
        </w:rPr>
        <w:br/>
      </w:r>
      <w:r>
        <w:rPr>
          <w:rFonts w:hint="eastAsia"/>
        </w:rPr>
        <w:t>　　第二节 2025年牙科CAD/CAM行业竞争格局分析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一、牙科CAD/CAM行业竞争策略分析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二、牙科CAD/CAM行业竞争格局展望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三、我国牙科CAD/CAM市场竞争趋势</w:t>
      </w:r>
      <w:r>
        <w:rPr>
          <w:rFonts w:hint="eastAsia"/>
        </w:rPr>
        <w:br/>
      </w:r>
      <w:r>
        <w:rPr>
          <w:rFonts w:hint="eastAsia"/>
        </w:rPr>
        <w:t>　　第三节 牙科CAD/CAM行业兼并与重组整合分析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一、牙科CAD/CAM行业兼并与重组整合动态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二、牙科CAD/CAM行业兼并与重组整合发展趋势预测分析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牙科CAD/CAM行业投资风险及应对策略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牙科CAD/CAM行业SWOT模型分析</w:t>
      </w:r>
      <w:r>
        <w:rPr>
          <w:rFonts w:hint="eastAsia"/>
        </w:rPr>
        <w:br/>
      </w:r>
      <w:r>
        <w:rPr>
          <w:rFonts w:hint="eastAsia"/>
        </w:rPr>
        <w:t>　　　　一、牙科CAD/CAM行业优势分析</w:t>
      </w:r>
      <w:r>
        <w:rPr>
          <w:rFonts w:hint="eastAsia"/>
        </w:rPr>
        <w:br/>
      </w:r>
      <w:r>
        <w:rPr>
          <w:rFonts w:hint="eastAsia"/>
        </w:rPr>
        <w:t>　　　　二、牙科CAD/CAM行业劣势分析</w:t>
      </w:r>
      <w:r>
        <w:rPr>
          <w:rFonts w:hint="eastAsia"/>
        </w:rPr>
        <w:br/>
      </w:r>
      <w:r>
        <w:rPr>
          <w:rFonts w:hint="eastAsia"/>
        </w:rPr>
        <w:t>　　　　三、牙科CAD/CAM行业机会分析</w:t>
      </w:r>
      <w:r>
        <w:rPr>
          <w:rFonts w:hint="eastAsia"/>
        </w:rPr>
        <w:br/>
      </w:r>
      <w:r>
        <w:rPr>
          <w:rFonts w:hint="eastAsia"/>
        </w:rPr>
        <w:t>　　　　四、牙科CAD/CAM行业风险分析</w:t>
      </w:r>
      <w:r>
        <w:rPr>
          <w:rFonts w:hint="eastAsia"/>
        </w:rPr>
        <w:br/>
      </w:r>
      <w:r>
        <w:rPr>
          <w:rFonts w:hint="eastAsia"/>
        </w:rPr>
        <w:t>　　第二节 牙科CAD/CAM行业投资风险及控制策略分析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一、牙科CAD/CAM市场风险及控制策略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二、牙科CAD/CAM行业政策风险及控制策略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三、牙科CAD/CAM行业经营风险及控制策略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四、牙科CAD/CAM同业竞争风险及控制策略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五、牙科CAD/CAM行业其他风险及控制策略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2025-2031年中国牙科CAD/CAM市场预测及发展建议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2025-2031年中国牙科CAD/CAM市场预测分析</w:t>
      </w:r>
      <w:r>
        <w:rPr>
          <w:rFonts w:hint="eastAsia"/>
        </w:rPr>
        <w:br/>
      </w:r>
      <w:r>
        <w:rPr>
          <w:rFonts w:hint="eastAsia"/>
        </w:rPr>
        <w:t>　　　　一、中国牙科CAD/CAM市场前景分析</w:t>
      </w:r>
      <w:r>
        <w:rPr>
          <w:rFonts w:hint="eastAsia"/>
        </w:rPr>
        <w:br/>
      </w:r>
      <w:r>
        <w:rPr>
          <w:rFonts w:hint="eastAsia"/>
        </w:rPr>
        <w:t>　　　　二、中国牙科CAD/CAM发展趋势预测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2025-2031年中国牙科CAD/CAM企业发展策略建议</w:t>
      </w:r>
      <w:r>
        <w:rPr>
          <w:rFonts w:hint="eastAsia"/>
        </w:rPr>
        <w:br/>
      </w:r>
      <w:r>
        <w:rPr>
          <w:rFonts w:hint="eastAsia"/>
        </w:rPr>
        <w:t>　　　　一、牙科CAD/CAM企业融资策略</w:t>
      </w:r>
      <w:r>
        <w:rPr>
          <w:rFonts w:hint="eastAsia"/>
        </w:rPr>
        <w:br/>
      </w:r>
      <w:r>
        <w:rPr>
          <w:rFonts w:hint="eastAsia"/>
        </w:rPr>
        <w:t>　　　　二、牙科CAD/CAM企业人才策略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2025-2031年中国牙科CAD/CAM企业营销策略建议</w:t>
      </w:r>
      <w:r>
        <w:rPr>
          <w:rFonts w:hint="eastAsia"/>
        </w:rPr>
        <w:br/>
      </w:r>
      <w:r>
        <w:rPr>
          <w:rFonts w:hint="eastAsia"/>
        </w:rPr>
        <w:t>　　　　一、牙科CAD/CAM企业定位策略</w:t>
      </w:r>
      <w:r>
        <w:rPr>
          <w:rFonts w:hint="eastAsia"/>
        </w:rPr>
        <w:br/>
      </w:r>
      <w:r>
        <w:rPr>
          <w:rFonts w:hint="eastAsia"/>
        </w:rPr>
        <w:t>　　　　二、牙科CAD/CAM企业价格策略</w:t>
      </w:r>
      <w:r>
        <w:rPr>
          <w:rFonts w:hint="eastAsia"/>
        </w:rPr>
        <w:br/>
      </w:r>
      <w:r>
        <w:rPr>
          <w:rFonts w:hint="eastAsia"/>
        </w:rPr>
        <w:t>　　　　三、牙科CAD/CAM企业促销策略</w:t>
      </w:r>
      <w:r>
        <w:rPr>
          <w:rFonts w:hint="eastAsia"/>
        </w:rPr>
        <w:br/>
      </w:r>
      <w:r>
        <w:rPr>
          <w:rFonts w:hint="eastAsia"/>
        </w:rPr>
        <w:t>　　第四节 (中-智-林)牙科CAD/CAM行业研究结论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牙科CAD/CAM行业历程</w:t>
      </w:r>
      <w:r>
        <w:rPr>
          <w:rFonts w:hint="eastAsia"/>
        </w:rPr>
        <w:br/>
      </w:r>
      <w:r>
        <w:rPr>
          <w:rFonts w:hint="eastAsia"/>
        </w:rPr>
        <w:t>　　图表 牙科CAD/CAM行业生命周期</w:t>
      </w:r>
      <w:r>
        <w:rPr>
          <w:rFonts w:hint="eastAsia"/>
        </w:rPr>
        <w:br/>
      </w:r>
      <w:r>
        <w:rPr>
          <w:rFonts w:hint="eastAsia"/>
        </w:rPr>
        <w:t>　　图表 牙科CAD/CAM行业产业链分析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2019-2024年牙科CAD/CAM行业市场容量统计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牙科CAD/CAM重点企业（一）基本信息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0d00296f847cd" w:history="1">
        <w:r>
          <w:rPr>
            <w:rStyle w:val="Hyperlink"/>
          </w:rPr>
          <w:t>2025-2031年中国牙科CAD/CAM行业发展研究与前景趋势预测报告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0d00296f847cd" w:history="1">
        <w:r>
          <w:rPr>
            <w:rStyle w:val="Hyperlink"/>
          </w:rPr>
          <w:t>https://www.20087.com/2/27/YaKeCAD-CAMHangYeFaZhanQianJing.html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热点：口腔cadcam技术是什么、牙科cadcam、CAD口腔设计、牙科cadcam软件、常见CADCAM软件有哪些、牙科cadcam取模图片、义齿cad cam扫描设计、牙科cadcam多少钱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91a38a53143ee" w:history="1">
      <w:r>
        <w:rPr>
          <w:rStyle w:val="Hyperlink"/>
        </w:rPr>
        <w:t>2025-2031年中国牙科CAD/CAM行业发展研究与前景趋势预测报告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KeCAD-CAMHangYeFaZhanQianJing.html" TargetMode="External" Id="Re050d00296f8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KeCAD-CAMHangYeFaZhanQianJing.html" TargetMode="External" Id="Re5191a38a531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2024-12-07T04:01:00Z</dcterms:created>
  <dcterms:modified xsi:type="dcterms:W3CDTF">2024-12-07T05:01:00Z</dcterms:modified>
  <dc:subject>2025-2031年中国牙科CAD/CAM行业发展研究与前景趋势预测报告</dc:subject>
  <dc:title>2025-2031年中国牙科CAD/CAM行业发展研究与前景趋势预测报告</dc:title>
  <cp:keywords>2025-2031年中国牙科CAD/CAM行业发展研究与前景趋势预测报告</cp:keywords>
  <dc:description>2025-2031年中国牙科CAD/CAM行业发展研究与前景趋势预测报告</dc:description>
</cp:coreProperties>
</file>