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44886c0a4842" w:history="1">
              <w:r>
                <w:rPr>
                  <w:rStyle w:val="Hyperlink"/>
                </w:rPr>
                <w:t>2025年中国眼药行业现状研究分析与发展趋势预测报告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44886c0a4842" w:history="1">
              <w:r>
                <w:rPr>
                  <w:rStyle w:val="Hyperlink"/>
                </w:rPr>
                <w:t>2025年中国眼药行业现状研究分析与发展趋势预测报告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44886c0a4842" w:history="1">
                <w:r>
                  <w:rPr>
                    <w:rStyle w:val="Hyperlink"/>
                  </w:rPr>
                  <w:t>https://www.20087.com/M_YiLiaoBaoJian/72/YanYaoHangYeQianJingFenXi.html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涵盖了抗过敏、抗炎、抗菌、青光眼治疗和干眼症缓解等多种产品。近年来，随着人口老龄化和电子屏幕使用频率的增加，眼部疾病发病率上升，推动了眼药市场的发展。新型药物递送系统，如脂质体和微粒化技术，提高了药物的生物利用度和患者舒适度。然而，眼部疾病的复杂性和新药研发的高成本，是眼药市场面临的挑战。</w:t>
      </w:r>
      <w:r>
        <w:rPr>
          <w:rFonts w:hint="eastAsia"/>
        </w:rPr>
        <w:br/>
      </w:r>
      <w:r>
        <w:rPr>
          <w:rFonts w:hint="eastAsia"/>
        </w:rPr>
        <w:t>　　未来，眼药将更加注重靶向治疗和非侵入性给药。一方面，通过基因疗法和生物类似物的研发，针对特定的眼部疾病机制，提供更精准的治疗方案。另一方面，智能隐形眼镜和眼药水的结合，利用微流控和药物释放技术，实现药物的持续释放和精确剂量控制。此外，人工智能和远程医疗的应用，将促进眼疾的早期诊断和远程治疗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44886c0a4842" w:history="1">
        <w:r>
          <w:rPr>
            <w:rStyle w:val="Hyperlink"/>
          </w:rPr>
          <w:t>2025年中国眼药行业现状研究分析与发展趋势预测报告</w:t>
        </w:r>
      </w:hyperlink>
      <w:r>
        <w:rPr>
          <w:rFonts w:hint="eastAsia"/>
        </w:rPr>
        <w:t>》基于多年行业研究积累，结合眼药市场发展现状，依托行业权威数据资源和长期市场监测数据库，对眼药市场规模、技术现状及未来方向进行了全面分析。报告梳理了眼药行业竞争格局，重点评估了主要企业的市场表现及品牌影响力，并通过SWOT分析揭示了眼药行业机遇与潜在风险。同时，报告对眼药市场前景和发展趋势进行了科学预测，为投资者提供了投资价值判断和策略建议，助力把握眼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眼药行业概述</w:t>
      </w:r>
      <w:r>
        <w:rPr>
          <w:rFonts w:hint="eastAsia"/>
        </w:rPr>
        <w:br/>
      </w:r>
      <w:r>
        <w:rPr>
          <w:rFonts w:hint="eastAsia"/>
        </w:rPr>
        <w:t>　　第一节 眼药行业概述</w:t>
      </w:r>
      <w:r>
        <w:rPr>
          <w:rFonts w:hint="eastAsia"/>
        </w:rPr>
        <w:br/>
      </w:r>
      <w:r>
        <w:rPr>
          <w:rFonts w:hint="eastAsia"/>
        </w:rPr>
        <w:t>　　　　一、眼药行业定义</w:t>
      </w:r>
      <w:r>
        <w:rPr>
          <w:rFonts w:hint="eastAsia"/>
        </w:rPr>
        <w:br/>
      </w:r>
      <w:r>
        <w:rPr>
          <w:rFonts w:hint="eastAsia"/>
        </w:rPr>
        <w:t>　　　　二、眼药行业产品分类</w:t>
      </w:r>
      <w:r>
        <w:rPr>
          <w:rFonts w:hint="eastAsia"/>
        </w:rPr>
        <w:br/>
      </w:r>
      <w:r>
        <w:rPr>
          <w:rFonts w:hint="eastAsia"/>
        </w:rPr>
        <w:t>　　　　三、眼药行业产品特性</w:t>
      </w:r>
      <w:r>
        <w:rPr>
          <w:rFonts w:hint="eastAsia"/>
        </w:rPr>
        <w:br/>
      </w:r>
      <w:r>
        <w:rPr>
          <w:rFonts w:hint="eastAsia"/>
        </w:rPr>
        <w:t>　　第二节 眼药行业属性及国民经济地位分析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四、眼药行业国民经济地位分析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眼药行业产业链模型分析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2020-2025年中国眼药产业运行环境分析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2020-2025年中国眼药产业经济发展环境分析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2020-2025年中国眼药产业政策发展环境分析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一、眼药产业相关政策颁眼药状况分析</w:t>
      </w:r>
      <w:r>
        <w:rPr>
          <w:rFonts w:hint="eastAsia"/>
        </w:rPr>
        <w:br/>
      </w:r>
      <w:r>
        <w:rPr>
          <w:rFonts w:hint="eastAsia"/>
        </w:rPr>
        <w:t>　　　　二、眼药进出口关税分析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2020-2025年中国眼药产业社会环境发展分析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2020-2025年中国眼药产业技术环境发展分析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眼药行业发展现状研究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t>　　第一节 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2025年世界部分地区和国家眼药发展分析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2025年全国眼药市场分析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三、2025年全国眼药市场变化趋势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2025年中国眼药市场需求分析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2025年相关眼药市场价格分析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三、2025年眼药市场价格走势</w:t>
      </w:r>
      <w:r>
        <w:rPr>
          <w:rFonts w:hint="eastAsia"/>
        </w:rPr>
        <w:br/>
      </w:r>
      <w:r>
        <w:rPr>
          <w:rFonts w:hint="eastAsia"/>
        </w:rPr>
        <w:t>　　第四节 2025年对中国眼药市场的分析及思考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2025年中国连锁药店市场分析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2025年眼科用药物市场主要品种分析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2025年主要眼药产品零售市场分析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2020-2025年中国眼药所属行业产值分析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2020-2025年中国眼药所属行业成本费用分析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2020-2025年中国眼药所属行业盈利能力分析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四、2020-2025年东北地区眼药行业发展趋势预测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四、2020-2025年华北地区眼药行业发展趋势预测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四、2020-2025年华东地区眼药行业发展趋势预测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四、2020-2025年华中地区眼药行业发展趋势预测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四、2020-2025年华南地区眼药行业发展趋势预测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四、2020-2025年西部地区眼药行业发展趋势预测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2020-2025年中国眼药行业竞争力分析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一、中国眼药行业要素成本分析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2020-2025年中国眼药行业市场区域格局分析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2020-2025年中国眼药行业市场集中度分析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中国眼药行业五力竞争分析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二、眼药“波特五力模型”分析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2020-2025年中国眼药上游行业市场研究分析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2020-2025年中国眼药上游行业一市场研究分析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2020-2025年中国眼药上游行业二市场研究分析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2020-2025年中国眼药上游行业二市场研究分析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上游行业发展对眼药影响因素分析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2020-2025年中国压眼药下游行业需求结构分析</w:t>
      </w:r>
      <w:r>
        <w:rPr>
          <w:rFonts w:hint="eastAsia"/>
        </w:rPr>
        <w:br/>
      </w:r>
      <w:r>
        <w:rPr>
          <w:rFonts w:hint="eastAsia"/>
        </w:rPr>
        <w:t>　　第二节 眼药行业下游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眼药行业企业竞争力分析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眼药行业未来的发展走势。我们重点从该行业领先企业的基本情况研判、经营情况、企业优劣势（用swot模型和tows矩阵）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t>　　第一节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武汉五景药业有限公司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第十一节 浙江莎普爱思制药有限公司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第十二节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第十三节 河北金牛制药有限公司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第十四节 泗县孟仁寿制药有限公司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第十五节 江苏吉贝尔药业有限公司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眼药未来市场前景展望、投资策略、商业模式研究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竞争思想领先一步，市场表现领先十步！商业机会一步领先，步步领先！这一部分，将会告诉您眼药行业目前的投资机会在何处？眼药行业未来发展前景在哪里？眼药有没有存在创新性的商业模式？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2025-2031年中国眼药行业发展策略及投资建议（研究部）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眼药行业发展策略分析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眼药行业市场的客户战略实施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2025-2031年中国眼药行业投资机会与风险分析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2025-2031年中国眼药行业投资环境分析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二、2025-2031年中国眼药行业盈利模式分析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三、2025-2031年中国眼药行业盈利因素分析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　　一、眼药投资潜力分析</w:t>
      </w:r>
      <w:r>
        <w:rPr>
          <w:rFonts w:hint="eastAsia"/>
        </w:rPr>
        <w:br/>
      </w:r>
      <w:r>
        <w:rPr>
          <w:rFonts w:hint="eastAsia"/>
        </w:rPr>
        <w:t>　　　　二、眼药投资吸引力分析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中智-林-－图表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2020-2025年中国眼药产量情况</w:t>
      </w:r>
      <w:r>
        <w:rPr>
          <w:rFonts w:hint="eastAsia"/>
        </w:rPr>
        <w:br/>
      </w:r>
      <w:r>
        <w:rPr>
          <w:rFonts w:hint="eastAsia"/>
        </w:rPr>
        <w:t>　　图表 2025年我国眼药消费结构表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2020-2025年中国眼药需求量情况</w:t>
      </w:r>
      <w:r>
        <w:rPr>
          <w:rFonts w:hint="eastAsia"/>
        </w:rPr>
        <w:br/>
      </w:r>
      <w:r>
        <w:rPr>
          <w:rFonts w:hint="eastAsia"/>
        </w:rPr>
        <w:t>　　图表 2020-2025年中国眼药进口量情况表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2020-2025年中国眼药进口量变化趋势图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2020-2025年中国眼药进口金额情况表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2020-2025年中国眼药进口平均价格情况表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2025年中国眼药分国家进口情况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2020-2025年中国眼药出口量变化趋势图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2020-2025年中国眼药出口金额情况表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2020-2025年中国眼药出口平均价格情况表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2020-2025年中国眼药行业产品市场价格变化趋势图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2025-2031年中国眼药产量预测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2025-2031年中国眼药市场价格预测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2025-2031年中国眼药盈利能力预测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44886c0a4842" w:history="1">
        <w:r>
          <w:rPr>
            <w:rStyle w:val="Hyperlink"/>
          </w:rPr>
          <w:t>2025年中国眼药行业现状研究分析与发展趋势预测报告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44886c0a4842" w:history="1">
        <w:r>
          <w:rPr>
            <w:rStyle w:val="Hyperlink"/>
          </w:rPr>
          <w:t>https://www.20087.com/M_YiLiaoBaoJian/72/YanYaoHangYeQianJingFenXi.html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7b48889864363" w:history="1">
      <w:r>
        <w:rPr>
          <w:rStyle w:val="Hyperlink"/>
        </w:rPr>
        <w:t>2025年中国眼药行业现状研究分析与发展趋势预测报告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YanYaoHangYeQianJingFenXi.html" TargetMode="External" Id="R704344886c0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YanYaoHangYeQianJingFenXi.html" TargetMode="External" Id="R8de7b488898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2025-05-08T07:42:00Z</dcterms:created>
  <dcterms:modified xsi:type="dcterms:W3CDTF">2025-05-08T08:42:00Z</dcterms:modified>
  <dc:subject>2025年中国眼药行业现状研究分析与发展趋势预测报告</dc:subject>
  <dc:title>2025年中国眼药行业现状研究分析与发展趋势预测报告</dc:title>
  <cp:keywords>2025年中国眼药行业现状研究分析与发展趋势预测报告</cp:keywords>
  <dc:description>2025年中国眼药行业现状研究分析与发展趋势预测报告</dc:description>
</cp:coreProperties>
</file>