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ea1106e944ad4" w:history="1">
              <w:r>
                <w:rPr>
                  <w:rStyle w:val="Hyperlink"/>
                </w:rPr>
                <w:t>2025-2031年中国调节血脂及抗动脉硬化药物市场全面调研与发展趋势分析报告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ea1106e944ad4" w:history="1">
              <w:r>
                <w:rPr>
                  <w:rStyle w:val="Hyperlink"/>
                </w:rPr>
                <w:t>2025-2031年中国调节血脂及抗动脉硬化药物市场全面调研与发展趋势分析报告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dea1106e944ad4" w:history="1">
                <w:r>
                  <w:rPr>
                    <w:rStyle w:val="Hyperlink"/>
                  </w:rPr>
                  <w:t>https://www.20087.com/2/17/DiaoJieXueZhiJiKangDongMaiYingHu.html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节血脂及抗动脉硬化药物是心血管疾病防治的重要手段之一。近年来，随着对心血管疾病发病机制研究的深入，这类药物的研发取得了长足进展。市场上已经出现了多种有效的降脂药物，如他汀类药物、PCSK9抑制剂等，这些药物在降低心血管疾病风险方面发挥了重要作用。同时，随着药物靶点的不断发现，新的治疗手段也在不断涌现。</w:t>
      </w:r>
      <w:r>
        <w:rPr>
          <w:rFonts w:hint="eastAsia"/>
        </w:rPr>
        <w:br/>
      </w:r>
      <w:r>
        <w:rPr>
          <w:rFonts w:hint="eastAsia"/>
        </w:rPr>
        <w:t>　　未来，调节血脂及抗动脉硬化药物的发展将更加注重个体化治疗和新型靶点的开发。一方面，随着基因组学和蛋白质组学的进步，针对不同患者基因背景的个体化治疗方案将得到推广，以提高治疗效果并减少不良反应。另一方面，随着对动脉硬化发生机制的深入了解，新的药物靶点将被发现，这将为开发新一代调节血脂及抗动脉硬化药物提供可能。此外，随着预防医学理念的深化，这些药物在心血管疾病的一级预防中的应用也将得到更多关注。</w:t>
      </w:r>
      <w:r>
        <w:rPr>
          <w:rFonts w:hint="eastAsia"/>
        </w:rPr>
        <w:br/>
      </w:r>
      <w:r>
        <w:rPr>
          <w:rFonts w:hint="eastAsia"/>
        </w:rPr>
        <w:t>　　《</w:t>
      </w:r>
      <w:hyperlink r:id="R0ddea1106e944ad4" w:history="1">
        <w:r>
          <w:rPr>
            <w:rStyle w:val="Hyperlink"/>
          </w:rPr>
          <w:t>2025-2031年中国调节血脂及抗动脉硬化药物市场全面调研与发展趋势分析报告</w:t>
        </w:r>
      </w:hyperlink>
      <w:r>
        <w:rPr>
          <w:rFonts w:hint="eastAsia"/>
        </w:rPr>
        <w:t>》系统分析了我国调节血脂及抗动脉硬化药物行业的市场规模、市场需求及价格动态，深入探讨了调节血脂及抗动脉硬化药物产业链结构与发展特点。报告对调节血脂及抗动脉硬化药物细分市场进行了详细剖析，基于科学数据预测了市场前景及未来发展趋势，同时聚焦调节血脂及抗动脉硬化药物重点企业，评估了品牌影响力、市场竞争力及行业集中度变化。通过专业分析与客观洞察，报告为投资者、产业链相关企业及政府决策部门提供了重要参考，是把握调节血脂及抗动脉硬化药物行业发展动向、优化战略布局的权威工具。</w:t>
      </w:r>
      <w:r>
        <w:rPr>
          <w:rFonts w:hint="eastAsia"/>
        </w:rPr>
        <w:br/>
      </w:r>
      <w:r>
        <w:rPr>
          <w:rFonts w:hint="eastAsia"/>
        </w:rPr>
        <w:t>　　第一章 高血脂症及其治疗药物概</w:t>
      </w:r>
      <w:r>
        <w:rPr>
          <w:rFonts w:hint="eastAsia"/>
        </w:rPr>
        <w:br/>
      </w:r>
      <w:r>
        <w:rPr>
          <w:rFonts w:hint="eastAsia"/>
        </w:rPr>
        <w:t>　　1 高血脂症疾病概念</w:t>
      </w:r>
      <w:r>
        <w:rPr>
          <w:rFonts w:hint="eastAsia"/>
        </w:rPr>
        <w:br/>
      </w:r>
      <w:r>
        <w:rPr>
          <w:rFonts w:hint="eastAsia"/>
        </w:rPr>
        <w:t>　　2 高血脂症分型</w:t>
      </w:r>
      <w:r>
        <w:rPr>
          <w:rFonts w:hint="eastAsia"/>
        </w:rPr>
        <w:br/>
      </w:r>
      <w:r>
        <w:rPr>
          <w:rFonts w:hint="eastAsia"/>
        </w:rPr>
        <w:t>　　3 中国人高血脂症流行病学趋势</w:t>
      </w:r>
      <w:r>
        <w:rPr>
          <w:rFonts w:hint="eastAsia"/>
        </w:rPr>
        <w:br/>
      </w:r>
      <w:r>
        <w:rPr>
          <w:rFonts w:hint="eastAsia"/>
        </w:rPr>
        <w:t>　　3 1中国人血脂的平均水平及分布特征</w:t>
      </w:r>
      <w:r>
        <w:rPr>
          <w:rFonts w:hint="eastAsia"/>
        </w:rPr>
        <w:br/>
      </w:r>
      <w:r>
        <w:rPr>
          <w:rFonts w:hint="eastAsia"/>
        </w:rPr>
        <w:t>　　3 2 血脂代谢异常的患病率</w:t>
      </w:r>
      <w:r>
        <w:rPr>
          <w:rFonts w:hint="eastAsia"/>
        </w:rPr>
        <w:br/>
      </w:r>
      <w:r>
        <w:rPr>
          <w:rFonts w:hint="eastAsia"/>
        </w:rPr>
        <w:t>　　4 调血脂药物分类及产品结构</w:t>
      </w:r>
      <w:r>
        <w:rPr>
          <w:rFonts w:hint="eastAsia"/>
        </w:rPr>
        <w:br/>
      </w:r>
      <w:r>
        <w:rPr>
          <w:rFonts w:hint="eastAsia"/>
        </w:rPr>
        <w:t>　　4 1 调节血脂类药物分类</w:t>
      </w:r>
      <w:r>
        <w:rPr>
          <w:rFonts w:hint="eastAsia"/>
        </w:rPr>
        <w:br/>
      </w:r>
      <w:r>
        <w:rPr>
          <w:rFonts w:hint="eastAsia"/>
        </w:rPr>
        <w:t>　　4 2 中医对高脂血症的认识和中药降脂作用机理</w:t>
      </w:r>
      <w:r>
        <w:rPr>
          <w:rFonts w:hint="eastAsia"/>
        </w:rPr>
        <w:br/>
      </w:r>
      <w:r>
        <w:rPr>
          <w:rFonts w:hint="eastAsia"/>
        </w:rPr>
        <w:t>　　第二章 市场分析</w:t>
      </w:r>
      <w:r>
        <w:rPr>
          <w:rFonts w:hint="eastAsia"/>
        </w:rPr>
        <w:br/>
      </w:r>
      <w:r>
        <w:rPr>
          <w:rFonts w:hint="eastAsia"/>
        </w:rPr>
        <w:t>　　1 调脂类药物市场规模与结构</w:t>
      </w:r>
      <w:r>
        <w:rPr>
          <w:rFonts w:hint="eastAsia"/>
        </w:rPr>
        <w:br/>
      </w:r>
      <w:r>
        <w:rPr>
          <w:rFonts w:hint="eastAsia"/>
        </w:rPr>
        <w:t>　　1 1 理论市场容量推算</w:t>
      </w:r>
      <w:r>
        <w:rPr>
          <w:rFonts w:hint="eastAsia"/>
        </w:rPr>
        <w:br/>
      </w:r>
      <w:r>
        <w:rPr>
          <w:rFonts w:hint="eastAsia"/>
        </w:rPr>
        <w:t>　　1 2 调脂药在药品市场中的份额</w:t>
      </w:r>
      <w:r>
        <w:rPr>
          <w:rFonts w:hint="eastAsia"/>
        </w:rPr>
        <w:br/>
      </w:r>
      <w:r>
        <w:rPr>
          <w:rFonts w:hint="eastAsia"/>
        </w:rPr>
        <w:t>　　1 3 医院与零售市场对比</w:t>
      </w:r>
      <w:r>
        <w:rPr>
          <w:rFonts w:hint="eastAsia"/>
        </w:rPr>
        <w:br/>
      </w:r>
      <w:r>
        <w:rPr>
          <w:rFonts w:hint="eastAsia"/>
        </w:rPr>
        <w:t>　　2 医院市场分析</w:t>
      </w:r>
      <w:r>
        <w:rPr>
          <w:rFonts w:hint="eastAsia"/>
        </w:rPr>
        <w:br/>
      </w:r>
      <w:r>
        <w:rPr>
          <w:rFonts w:hint="eastAsia"/>
        </w:rPr>
        <w:t>　　2 1 调脂药物历年增长情况</w:t>
      </w:r>
      <w:r>
        <w:rPr>
          <w:rFonts w:hint="eastAsia"/>
        </w:rPr>
        <w:br/>
      </w:r>
      <w:r>
        <w:rPr>
          <w:rFonts w:hint="eastAsia"/>
        </w:rPr>
        <w:t>　　2 2 各类药物市场份额</w:t>
      </w:r>
      <w:r>
        <w:rPr>
          <w:rFonts w:hint="eastAsia"/>
        </w:rPr>
        <w:br/>
      </w:r>
      <w:r>
        <w:rPr>
          <w:rFonts w:hint="eastAsia"/>
        </w:rPr>
        <w:t>　　2 3 降脂药物单品种排序</w:t>
      </w:r>
      <w:r>
        <w:rPr>
          <w:rFonts w:hint="eastAsia"/>
        </w:rPr>
        <w:br/>
      </w:r>
      <w:r>
        <w:rPr>
          <w:rFonts w:hint="eastAsia"/>
        </w:rPr>
        <w:t>　　2 4 各品种成长性对比</w:t>
      </w:r>
      <w:r>
        <w:rPr>
          <w:rFonts w:hint="eastAsia"/>
        </w:rPr>
        <w:br/>
      </w:r>
      <w:r>
        <w:rPr>
          <w:rFonts w:hint="eastAsia"/>
        </w:rPr>
        <w:t>　　2 5 他汀类药物</w:t>
      </w:r>
      <w:r>
        <w:rPr>
          <w:rFonts w:hint="eastAsia"/>
        </w:rPr>
        <w:br/>
      </w:r>
      <w:r>
        <w:rPr>
          <w:rFonts w:hint="eastAsia"/>
        </w:rPr>
        <w:t>　　2 5 1 辛伐他汀（Simvastatin，Zocor）</w:t>
      </w:r>
      <w:r>
        <w:rPr>
          <w:rFonts w:hint="eastAsia"/>
        </w:rPr>
        <w:br/>
      </w:r>
      <w:r>
        <w:rPr>
          <w:rFonts w:hint="eastAsia"/>
        </w:rPr>
        <w:t>　　2 5 2 洛伐他汀（Lovastatin，Mevacor）</w:t>
      </w:r>
      <w:r>
        <w:rPr>
          <w:rFonts w:hint="eastAsia"/>
        </w:rPr>
        <w:br/>
      </w:r>
      <w:r>
        <w:rPr>
          <w:rFonts w:hint="eastAsia"/>
        </w:rPr>
        <w:t>　　2 5 3 普伐他汀（Pravastatin）</w:t>
      </w:r>
      <w:r>
        <w:rPr>
          <w:rFonts w:hint="eastAsia"/>
        </w:rPr>
        <w:br/>
      </w:r>
      <w:r>
        <w:rPr>
          <w:rFonts w:hint="eastAsia"/>
        </w:rPr>
        <w:t>　　2 5 4 氟伐他汀（Fluvastatin，Lescol）</w:t>
      </w:r>
      <w:r>
        <w:rPr>
          <w:rFonts w:hint="eastAsia"/>
        </w:rPr>
        <w:br/>
      </w:r>
      <w:r>
        <w:rPr>
          <w:rFonts w:hint="eastAsia"/>
        </w:rPr>
        <w:t>　　2 5 5 阿托伐他汀（Atorvastatin）</w:t>
      </w:r>
      <w:r>
        <w:rPr>
          <w:rFonts w:hint="eastAsia"/>
        </w:rPr>
        <w:br/>
      </w:r>
      <w:r>
        <w:rPr>
          <w:rFonts w:hint="eastAsia"/>
        </w:rPr>
        <w:t>　　2 5 6 瑞舒伐他汀（Rosuvastatin）</w:t>
      </w:r>
      <w:r>
        <w:rPr>
          <w:rFonts w:hint="eastAsia"/>
        </w:rPr>
        <w:br/>
      </w:r>
      <w:r>
        <w:rPr>
          <w:rFonts w:hint="eastAsia"/>
        </w:rPr>
        <w:t>　　2 5 7 匹伐他汀（Pitavastatin）</w:t>
      </w:r>
      <w:r>
        <w:rPr>
          <w:rFonts w:hint="eastAsia"/>
        </w:rPr>
        <w:br/>
      </w:r>
      <w:r>
        <w:rPr>
          <w:rFonts w:hint="eastAsia"/>
        </w:rPr>
        <w:t>　　2 5 8 他汀类复方制剂情况</w:t>
      </w:r>
      <w:r>
        <w:rPr>
          <w:rFonts w:hint="eastAsia"/>
        </w:rPr>
        <w:br/>
      </w:r>
      <w:r>
        <w:rPr>
          <w:rFonts w:hint="eastAsia"/>
        </w:rPr>
        <w:t>　　Vytorin（依泽替米贝／辛伐地汀）</w:t>
      </w:r>
      <w:r>
        <w:rPr>
          <w:rFonts w:hint="eastAsia"/>
        </w:rPr>
        <w:br/>
      </w:r>
      <w:r>
        <w:rPr>
          <w:rFonts w:hint="eastAsia"/>
        </w:rPr>
        <w:t>　　Tredaptive（烟酸/laropiprant）</w:t>
      </w:r>
      <w:r>
        <w:rPr>
          <w:rFonts w:hint="eastAsia"/>
        </w:rPr>
        <w:br/>
      </w:r>
      <w:r>
        <w:rPr>
          <w:rFonts w:hint="eastAsia"/>
        </w:rPr>
        <w:t>　　胆碱非诺贝特/瑞舒伐他汀</w:t>
      </w:r>
      <w:r>
        <w:rPr>
          <w:rFonts w:hint="eastAsia"/>
        </w:rPr>
        <w:br/>
      </w:r>
      <w:r>
        <w:rPr>
          <w:rFonts w:hint="eastAsia"/>
        </w:rPr>
        <w:t>　　他汀类+胆酸螯合剂</w:t>
      </w:r>
      <w:r>
        <w:rPr>
          <w:rFonts w:hint="eastAsia"/>
        </w:rPr>
        <w:br/>
      </w:r>
      <w:r>
        <w:rPr>
          <w:rFonts w:hint="eastAsia"/>
        </w:rPr>
        <w:t>　　其他复方制剂</w:t>
      </w:r>
      <w:r>
        <w:rPr>
          <w:rFonts w:hint="eastAsia"/>
        </w:rPr>
        <w:br/>
      </w:r>
      <w:r>
        <w:rPr>
          <w:rFonts w:hint="eastAsia"/>
        </w:rPr>
        <w:t>　　调脂辅助药物</w:t>
      </w:r>
      <w:r>
        <w:rPr>
          <w:rFonts w:hint="eastAsia"/>
        </w:rPr>
        <w:br/>
      </w:r>
      <w:r>
        <w:rPr>
          <w:rFonts w:hint="eastAsia"/>
        </w:rPr>
        <w:t>　　2 6 苯氧芳酸类</w:t>
      </w:r>
      <w:r>
        <w:rPr>
          <w:rFonts w:hint="eastAsia"/>
        </w:rPr>
        <w:br/>
      </w:r>
      <w:r>
        <w:rPr>
          <w:rFonts w:hint="eastAsia"/>
        </w:rPr>
        <w:t>　　2 6 1 非诺贝特（Fenofibrate）</w:t>
      </w:r>
      <w:r>
        <w:rPr>
          <w:rFonts w:hint="eastAsia"/>
        </w:rPr>
        <w:br/>
      </w:r>
      <w:r>
        <w:rPr>
          <w:rFonts w:hint="eastAsia"/>
        </w:rPr>
        <w:t>　　2 6 2 吉非贝齐（Gemfibrozil）</w:t>
      </w:r>
      <w:r>
        <w:rPr>
          <w:rFonts w:hint="eastAsia"/>
        </w:rPr>
        <w:br/>
      </w:r>
      <w:r>
        <w:rPr>
          <w:rFonts w:hint="eastAsia"/>
        </w:rPr>
        <w:t>　　2 7 烟酸类</w:t>
      </w:r>
      <w:r>
        <w:rPr>
          <w:rFonts w:hint="eastAsia"/>
        </w:rPr>
        <w:br/>
      </w:r>
      <w:r>
        <w:rPr>
          <w:rFonts w:hint="eastAsia"/>
        </w:rPr>
        <w:t>　　2 7 1 阿昔莫司</w:t>
      </w:r>
      <w:r>
        <w:rPr>
          <w:rFonts w:hint="eastAsia"/>
        </w:rPr>
        <w:br/>
      </w:r>
      <w:r>
        <w:rPr>
          <w:rFonts w:hint="eastAsia"/>
        </w:rPr>
        <w:t>　　2 7 2 维生素E烟酸酯</w:t>
      </w:r>
      <w:r>
        <w:rPr>
          <w:rFonts w:hint="eastAsia"/>
        </w:rPr>
        <w:br/>
      </w:r>
      <w:r>
        <w:rPr>
          <w:rFonts w:hint="eastAsia"/>
        </w:rPr>
        <w:t>　　2 8 中成药类</w:t>
      </w:r>
      <w:r>
        <w:rPr>
          <w:rFonts w:hint="eastAsia"/>
        </w:rPr>
        <w:br/>
      </w:r>
      <w:r>
        <w:rPr>
          <w:rFonts w:hint="eastAsia"/>
        </w:rPr>
        <w:t>　　2 8 1 红曲提取物（脂必妥）</w:t>
      </w:r>
      <w:r>
        <w:rPr>
          <w:rFonts w:hint="eastAsia"/>
        </w:rPr>
        <w:br/>
      </w:r>
      <w:r>
        <w:rPr>
          <w:rFonts w:hint="eastAsia"/>
        </w:rPr>
        <w:t>　　2 8 2 血脂康</w:t>
      </w:r>
      <w:r>
        <w:rPr>
          <w:rFonts w:hint="eastAsia"/>
        </w:rPr>
        <w:br/>
      </w:r>
      <w:r>
        <w:rPr>
          <w:rFonts w:hint="eastAsia"/>
        </w:rPr>
        <w:t>　　2 8 3 绞股蓝总甙</w:t>
      </w:r>
      <w:r>
        <w:rPr>
          <w:rFonts w:hint="eastAsia"/>
        </w:rPr>
        <w:br/>
      </w:r>
      <w:r>
        <w:rPr>
          <w:rFonts w:hint="eastAsia"/>
        </w:rPr>
        <w:t>　　2 9 类肝素类</w:t>
      </w:r>
      <w:r>
        <w:rPr>
          <w:rFonts w:hint="eastAsia"/>
        </w:rPr>
        <w:br/>
      </w:r>
      <w:r>
        <w:rPr>
          <w:rFonts w:hint="eastAsia"/>
        </w:rPr>
        <w:t>　　2 9 1 藻酸双酯钠</w:t>
      </w:r>
      <w:r>
        <w:rPr>
          <w:rFonts w:hint="eastAsia"/>
        </w:rPr>
        <w:br/>
      </w:r>
      <w:r>
        <w:rPr>
          <w:rFonts w:hint="eastAsia"/>
        </w:rPr>
        <w:t>　　2 9 2 甘糖酯</w:t>
      </w:r>
      <w:r>
        <w:rPr>
          <w:rFonts w:hint="eastAsia"/>
        </w:rPr>
        <w:br/>
      </w:r>
      <w:r>
        <w:rPr>
          <w:rFonts w:hint="eastAsia"/>
        </w:rPr>
        <w:t>　　2 10 多不饱和脂肪酸类</w:t>
      </w:r>
      <w:r>
        <w:rPr>
          <w:rFonts w:hint="eastAsia"/>
        </w:rPr>
        <w:br/>
      </w:r>
      <w:r>
        <w:rPr>
          <w:rFonts w:hint="eastAsia"/>
        </w:rPr>
        <w:t>　　2 10 1 ω-3脂肪酸（多烯酸乙酯）</w:t>
      </w:r>
      <w:r>
        <w:rPr>
          <w:rFonts w:hint="eastAsia"/>
        </w:rPr>
        <w:br/>
      </w:r>
      <w:r>
        <w:rPr>
          <w:rFonts w:hint="eastAsia"/>
        </w:rPr>
        <w:t>　　2 10 2 角鲨烯</w:t>
      </w:r>
      <w:r>
        <w:rPr>
          <w:rFonts w:hint="eastAsia"/>
        </w:rPr>
        <w:br/>
      </w:r>
      <w:r>
        <w:rPr>
          <w:rFonts w:hint="eastAsia"/>
        </w:rPr>
        <w:t>　　2 11 依折麦布</w:t>
      </w:r>
      <w:r>
        <w:rPr>
          <w:rFonts w:hint="eastAsia"/>
        </w:rPr>
        <w:br/>
      </w:r>
      <w:r>
        <w:rPr>
          <w:rFonts w:hint="eastAsia"/>
        </w:rPr>
        <w:t>　　第三章 降脂药生产企业分析</w:t>
      </w:r>
      <w:r>
        <w:rPr>
          <w:rFonts w:hint="eastAsia"/>
        </w:rPr>
        <w:br/>
      </w:r>
      <w:r>
        <w:rPr>
          <w:rFonts w:hint="eastAsia"/>
        </w:rPr>
        <w:t>　　3 1 降脂药国产、进口、合资产品构成</w:t>
      </w:r>
      <w:r>
        <w:rPr>
          <w:rFonts w:hint="eastAsia"/>
        </w:rPr>
        <w:br/>
      </w:r>
      <w:r>
        <w:rPr>
          <w:rFonts w:hint="eastAsia"/>
        </w:rPr>
        <w:t>　　3 2 重点企业分析</w:t>
      </w:r>
      <w:r>
        <w:rPr>
          <w:rFonts w:hint="eastAsia"/>
        </w:rPr>
        <w:br/>
      </w:r>
      <w:r>
        <w:rPr>
          <w:rFonts w:hint="eastAsia"/>
        </w:rPr>
        <w:t>　　第四章 零售市场销售情况分析</w:t>
      </w:r>
      <w:r>
        <w:rPr>
          <w:rFonts w:hint="eastAsia"/>
        </w:rPr>
        <w:br/>
      </w:r>
      <w:r>
        <w:rPr>
          <w:rFonts w:hint="eastAsia"/>
        </w:rPr>
        <w:t>　　4 1 各类产品市场份额</w:t>
      </w:r>
      <w:r>
        <w:rPr>
          <w:rFonts w:hint="eastAsia"/>
        </w:rPr>
        <w:br/>
      </w:r>
      <w:r>
        <w:rPr>
          <w:rFonts w:hint="eastAsia"/>
        </w:rPr>
        <w:t>　　4 2 单品种排序</w:t>
      </w:r>
      <w:r>
        <w:rPr>
          <w:rFonts w:hint="eastAsia"/>
        </w:rPr>
        <w:br/>
      </w:r>
      <w:r>
        <w:rPr>
          <w:rFonts w:hint="eastAsia"/>
        </w:rPr>
        <w:t>　　4 3 调脂药物企业份额</w:t>
      </w:r>
      <w:r>
        <w:rPr>
          <w:rFonts w:hint="eastAsia"/>
        </w:rPr>
        <w:br/>
      </w:r>
      <w:r>
        <w:rPr>
          <w:rFonts w:hint="eastAsia"/>
        </w:rPr>
        <w:t>　　第五章 中⋅智⋅林⋅　他汀类原料药出口形势分析</w:t>
      </w:r>
      <w:r>
        <w:rPr>
          <w:rFonts w:hint="eastAsia"/>
        </w:rPr>
        <w:br/>
      </w:r>
      <w:r>
        <w:rPr>
          <w:rFonts w:hint="eastAsia"/>
        </w:rPr>
        <w:t>　　5 1 出口总体规模和发展趋势</w:t>
      </w:r>
      <w:r>
        <w:rPr>
          <w:rFonts w:hint="eastAsia"/>
        </w:rPr>
        <w:br/>
      </w:r>
      <w:r>
        <w:rPr>
          <w:rFonts w:hint="eastAsia"/>
        </w:rPr>
        <w:t>　　5 2 竞争企业格局</w:t>
      </w:r>
      <w:r>
        <w:rPr>
          <w:rFonts w:hint="eastAsia"/>
        </w:rPr>
        <w:br/>
      </w:r>
      <w:r>
        <w:rPr>
          <w:rFonts w:hint="eastAsia"/>
        </w:rPr>
        <w:t>　　5 3 原料发展趋势——酶法技术引领发展</w:t>
      </w:r>
      <w:r>
        <w:rPr>
          <w:rFonts w:hint="eastAsia"/>
        </w:rPr>
        <w:br/>
      </w:r>
      <w:r>
        <w:rPr>
          <w:rFonts w:hint="eastAsia"/>
        </w:rPr>
        <w:t>　　图表目录</w:t>
      </w:r>
      <w:r>
        <w:rPr>
          <w:rFonts w:hint="eastAsia"/>
        </w:rPr>
        <w:br/>
      </w:r>
      <w:r>
        <w:rPr>
          <w:rFonts w:hint="eastAsia"/>
        </w:rPr>
        <w:t>　　表 1 中国人25~64岁男女各年龄组血清总胆固醇（TC）水平</w:t>
      </w:r>
      <w:r>
        <w:rPr>
          <w:rFonts w:hint="eastAsia"/>
        </w:rPr>
        <w:br/>
      </w:r>
      <w:r>
        <w:rPr>
          <w:rFonts w:hint="eastAsia"/>
        </w:rPr>
        <w:t>　　表 2 中国人群25~64岁男女各年龄组血清高密度脂蛋白（HDL-C）水平</w:t>
      </w:r>
      <w:r>
        <w:rPr>
          <w:rFonts w:hint="eastAsia"/>
        </w:rPr>
        <w:br/>
      </w:r>
      <w:r>
        <w:rPr>
          <w:rFonts w:hint="eastAsia"/>
        </w:rPr>
        <w:t>　　表 3 中国人群男女两性各年龄组的血清甘油三酯（TG）水</w:t>
      </w:r>
      <w:r>
        <w:rPr>
          <w:rFonts w:hint="eastAsia"/>
        </w:rPr>
        <w:br/>
      </w:r>
      <w:r>
        <w:rPr>
          <w:rFonts w:hint="eastAsia"/>
        </w:rPr>
        <w:t>　　表 4 中国人群男女两性各年龄组的低密度脂蛋白（LDL-C水平）</w:t>
      </w:r>
      <w:r>
        <w:rPr>
          <w:rFonts w:hint="eastAsia"/>
        </w:rPr>
        <w:br/>
      </w:r>
      <w:r>
        <w:rPr>
          <w:rFonts w:hint="eastAsia"/>
        </w:rPr>
        <w:t>　　表 5 中国人35~64岁研究人群各类血脂代谢异常年龄标化患病率</w:t>
      </w:r>
      <w:r>
        <w:rPr>
          <w:rFonts w:hint="eastAsia"/>
        </w:rPr>
        <w:br/>
      </w:r>
      <w:r>
        <w:rPr>
          <w:rFonts w:hint="eastAsia"/>
        </w:rPr>
        <w:t>　　表 6 调节血脂用药分类</w:t>
      </w:r>
      <w:r>
        <w:rPr>
          <w:rFonts w:hint="eastAsia"/>
        </w:rPr>
        <w:br/>
      </w:r>
      <w:r>
        <w:rPr>
          <w:rFonts w:hint="eastAsia"/>
        </w:rPr>
        <w:t>　　表 7 16典型城市抽样医院降血脂销售额变化</w:t>
      </w:r>
      <w:r>
        <w:rPr>
          <w:rFonts w:hint="eastAsia"/>
        </w:rPr>
        <w:br/>
      </w:r>
      <w:r>
        <w:rPr>
          <w:rFonts w:hint="eastAsia"/>
        </w:rPr>
        <w:t>　　表 8 30个省抽样医院降血脂销售额变化</w:t>
      </w:r>
      <w:r>
        <w:rPr>
          <w:rFonts w:hint="eastAsia"/>
        </w:rPr>
        <w:br/>
      </w:r>
      <w:r>
        <w:rPr>
          <w:rFonts w:hint="eastAsia"/>
        </w:rPr>
        <w:t>　　表 9 2025-2031年调节血脂药物八大类份额及增长率</w:t>
      </w:r>
      <w:r>
        <w:rPr>
          <w:rFonts w:hint="eastAsia"/>
        </w:rPr>
        <w:br/>
      </w:r>
      <w:r>
        <w:rPr>
          <w:rFonts w:hint="eastAsia"/>
        </w:rPr>
        <w:t>　　表 10 2025-2031年各大类降脂药各年度增长率</w:t>
      </w:r>
      <w:r>
        <w:rPr>
          <w:rFonts w:hint="eastAsia"/>
        </w:rPr>
        <w:br/>
      </w:r>
      <w:r>
        <w:rPr>
          <w:rFonts w:hint="eastAsia"/>
        </w:rPr>
        <w:t>　　表 11 2025年单品种（通用名）医院销售金额份额构成</w:t>
      </w:r>
      <w:r>
        <w:rPr>
          <w:rFonts w:hint="eastAsia"/>
        </w:rPr>
        <w:br/>
      </w:r>
      <w:r>
        <w:rPr>
          <w:rFonts w:hint="eastAsia"/>
        </w:rPr>
        <w:t>　　表 12 2025年单品种（通用名）医院销售数量份额构成</w:t>
      </w:r>
      <w:r>
        <w:rPr>
          <w:rFonts w:hint="eastAsia"/>
        </w:rPr>
        <w:br/>
      </w:r>
      <w:r>
        <w:rPr>
          <w:rFonts w:hint="eastAsia"/>
        </w:rPr>
        <w:t>　　表 13 增长率排序（份额在1%以上）</w:t>
      </w:r>
      <w:r>
        <w:rPr>
          <w:rFonts w:hint="eastAsia"/>
        </w:rPr>
        <w:br/>
      </w:r>
      <w:r>
        <w:rPr>
          <w:rFonts w:hint="eastAsia"/>
        </w:rPr>
        <w:t>　　表 14 增长率排序（份额在1%以下）</w:t>
      </w:r>
      <w:r>
        <w:rPr>
          <w:rFonts w:hint="eastAsia"/>
        </w:rPr>
        <w:br/>
      </w:r>
      <w:r>
        <w:rPr>
          <w:rFonts w:hint="eastAsia"/>
        </w:rPr>
        <w:t>　　表 15 各通用名品种降脂药2025-2031年份额比重排序变化</w:t>
      </w:r>
      <w:r>
        <w:rPr>
          <w:rFonts w:hint="eastAsia"/>
        </w:rPr>
        <w:br/>
      </w:r>
      <w:r>
        <w:rPr>
          <w:rFonts w:hint="eastAsia"/>
        </w:rPr>
        <w:t>　　表 16 2025-2031年他汀类药物销售额变化</w:t>
      </w:r>
      <w:r>
        <w:rPr>
          <w:rFonts w:hint="eastAsia"/>
        </w:rPr>
        <w:br/>
      </w:r>
      <w:r>
        <w:rPr>
          <w:rFonts w:hint="eastAsia"/>
        </w:rPr>
        <w:t>　　表 17 八种他汀类药物2025-2031年销售金额构成</w:t>
      </w:r>
      <w:r>
        <w:rPr>
          <w:rFonts w:hint="eastAsia"/>
        </w:rPr>
        <w:br/>
      </w:r>
      <w:r>
        <w:rPr>
          <w:rFonts w:hint="eastAsia"/>
        </w:rPr>
        <w:t>　　表 18 2025-2031年辛伐他汀销售额变化</w:t>
      </w:r>
      <w:r>
        <w:rPr>
          <w:rFonts w:hint="eastAsia"/>
        </w:rPr>
        <w:br/>
      </w:r>
      <w:r>
        <w:rPr>
          <w:rFonts w:hint="eastAsia"/>
        </w:rPr>
        <w:t>　　表 19 2025-2031年“舒降之”实际进口统计及在中国终端销售规模</w:t>
      </w:r>
      <w:r>
        <w:rPr>
          <w:rFonts w:hint="eastAsia"/>
        </w:rPr>
        <w:br/>
      </w:r>
      <w:r>
        <w:rPr>
          <w:rFonts w:hint="eastAsia"/>
        </w:rPr>
        <w:t>　　表 20 2025年辛伐他汀企业份额构成</w:t>
      </w:r>
      <w:r>
        <w:rPr>
          <w:rFonts w:hint="eastAsia"/>
        </w:rPr>
        <w:br/>
      </w:r>
      <w:r>
        <w:rPr>
          <w:rFonts w:hint="eastAsia"/>
        </w:rPr>
        <w:t>　　表 21 默克公司历年辛伐他汀全球销售额3</w:t>
      </w:r>
      <w:r>
        <w:rPr>
          <w:rFonts w:hint="eastAsia"/>
        </w:rPr>
        <w:br/>
      </w:r>
      <w:r>
        <w:rPr>
          <w:rFonts w:hint="eastAsia"/>
        </w:rPr>
        <w:t>　　表 22 2025-2031年洛伐他汀销售额变化</w:t>
      </w:r>
      <w:r>
        <w:rPr>
          <w:rFonts w:hint="eastAsia"/>
        </w:rPr>
        <w:br/>
      </w:r>
      <w:r>
        <w:rPr>
          <w:rFonts w:hint="eastAsia"/>
        </w:rPr>
        <w:t>　　表 23 2025年洛伐他汀企业市场占有率排序</w:t>
      </w:r>
      <w:r>
        <w:rPr>
          <w:rFonts w:hint="eastAsia"/>
        </w:rPr>
        <w:br/>
      </w:r>
      <w:r>
        <w:rPr>
          <w:rFonts w:hint="eastAsia"/>
        </w:rPr>
        <w:t>　　表 24 2025-2031年普伐他汀销售额变化</w:t>
      </w:r>
      <w:r>
        <w:rPr>
          <w:rFonts w:hint="eastAsia"/>
        </w:rPr>
        <w:br/>
      </w:r>
      <w:r>
        <w:rPr>
          <w:rFonts w:hint="eastAsia"/>
        </w:rPr>
        <w:t>　　表 25 2025年普伐他汀企业市场份额占有率</w:t>
      </w:r>
      <w:r>
        <w:rPr>
          <w:rFonts w:hint="eastAsia"/>
        </w:rPr>
        <w:br/>
      </w:r>
      <w:r>
        <w:rPr>
          <w:rFonts w:hint="eastAsia"/>
        </w:rPr>
        <w:t>　　表 26 我国获得普伐他汀生产批号的企业</w:t>
      </w:r>
      <w:r>
        <w:rPr>
          <w:rFonts w:hint="eastAsia"/>
        </w:rPr>
        <w:br/>
      </w:r>
      <w:r>
        <w:rPr>
          <w:rFonts w:hint="eastAsia"/>
        </w:rPr>
        <w:t>　　表 27 施贵宝公司历年普伐他汀全球销售额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ea1106e944ad4" w:history="1">
        <w:r>
          <w:rPr>
            <w:rStyle w:val="Hyperlink"/>
          </w:rPr>
          <w:t>2025-2031年中国调节血脂及抗动脉硬化药物市场全面调研与发展趋势分析报告</w:t>
        </w:r>
      </w:hyperlink>
      <w:r>
        <w:rPr>
          <w:color w:val="C00000"/>
        </w:rPr>
        <w:t>》，报告编号：</w:t>
      </w:r>
      <w:r>
        <w:rPr>
          <w:rFonts w:hint="eastAsia"/>
          <w:color w:val="C00000"/>
        </w:rPr>
        <w:t>2558172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dea1106e944ad4" w:history="1">
        <w:r>
          <w:rPr>
            <w:rStyle w:val="Hyperlink"/>
          </w:rPr>
          <w:t>https://www.20087.com/2/17/DiaoJieXueZhiJiKangDongMaiYingHu.html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血脂首选药物是什么药、调节血脂及抗动脉硬化药物首选、下肢动脉血管闭塞药物、调血脂及抗动脉粥样硬化药、抗血脂高的常用药、调血脂药和抗动脉粥样硬化药思维导图、抑制血脂吸收的药、有调血脂作用,亦能增加动脉粥样硬化斑块稳定性的药物、动脉粥样硬化是怎么形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b6e7ab7dc431f" w:history="1">
      <w:r>
        <w:rPr>
          <w:rStyle w:val="Hyperlink"/>
        </w:rPr>
        <w:t>2025-2031年中国调节血脂及抗动脉硬化药物市场全面调研与发展趋势分析报告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DiaoJieXueZhiJiKangDongMaiYingHu.html" TargetMode="External" Id="R0ddea1106e944ad4" /></Relationships>
</file>

<file path=word/_rels/header2.xml.rels>&#65279;<?xml version="1.0" encoding="utf-8"?><Relationships xmlns="http://schemas.openxmlformats.org/package/2006/relationships"><Relationship Type="http://schemas.openxmlformats.org/officeDocument/2006/relationships/hyperlink" Target="https://www.20087.com/2/17/DiaoJieXueZhiJiKangDongMaiYingHu.html" TargetMode="External" Id="Rb40b6e7ab7dc43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2025-05-03T04:14:00Z</dcterms:created>
  <dcterms:modified xsi:type="dcterms:W3CDTF">2025-05-03T05:14:00Z</dcterms:modified>
  <dc:subject>2025-2031年中国调节血脂及抗动脉硬化药物市场全面调研与发展趋势分析报告</dc:subject>
  <dc:title>2025-2031年中国调节血脂及抗动脉硬化药物市场全面调研与发展趋势分析报告</dc:title>
  <cp:keywords>2025-2031年中国调节血脂及抗动脉硬化药物市场全面调研与发展趋势分析报告</cp:keywords>
  <dc:description>2025-2031年中国调节血脂及抗动脉硬化药物市场全面调研与发展趋势分析报告</dc:description>
</cp:coreProperties>
</file>